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34D0"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10C50162"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70D2BCC7" w14:textId="77777777" w:rsidR="006F3995" w:rsidRDefault="006F3995" w:rsidP="006F3995">
      <w:pPr>
        <w:pStyle w:val="1"/>
        <w:rPr>
          <w:rFonts w:ascii="Arial Black" w:hAnsi="Arial Black"/>
          <w:sz w:val="24"/>
        </w:rPr>
      </w:pPr>
      <w:r>
        <w:rPr>
          <w:rFonts w:ascii="Arial Black" w:hAnsi="Arial Black"/>
          <w:sz w:val="24"/>
        </w:rPr>
        <w:t>ЦЕНТР  ОБУЧЕНИЯ  «ПАРТНЕР»</w:t>
      </w:r>
    </w:p>
    <w:p w14:paraId="5FA116A0" w14:textId="77777777" w:rsidR="006F3995" w:rsidRDefault="006F3995" w:rsidP="006F3995">
      <w:pPr>
        <w:rPr>
          <w:rFonts w:ascii="Arial" w:hAnsi="Arial" w:cs="Arial"/>
          <w:bCs/>
        </w:rPr>
      </w:pPr>
    </w:p>
    <w:p w14:paraId="41EDED8A" w14:textId="77777777" w:rsidR="006F3995" w:rsidRDefault="006F3995" w:rsidP="006F3995">
      <w:pPr>
        <w:rPr>
          <w:rFonts w:ascii="Arial" w:hAnsi="Arial" w:cs="Arial"/>
          <w:bCs/>
        </w:rPr>
      </w:pPr>
      <w:r>
        <w:rPr>
          <w:rFonts w:ascii="Arial" w:hAnsi="Arial" w:cs="Arial"/>
          <w:bCs/>
        </w:rPr>
        <w:t xml:space="preserve">623534  Свердловская обл.                                                                    ОГРН 1136600004518                                                                                                                                                                                                            </w:t>
      </w:r>
    </w:p>
    <w:p w14:paraId="5FBE92CF"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2D12FA93" w14:textId="77777777" w:rsidR="006F3995" w:rsidRDefault="006F3995" w:rsidP="006F3995">
      <w:pPr>
        <w:rPr>
          <w:rFonts w:ascii="Arial" w:hAnsi="Arial" w:cs="Arial"/>
          <w:bCs/>
        </w:rPr>
      </w:pPr>
      <w:r>
        <w:rPr>
          <w:rFonts w:ascii="Arial" w:hAnsi="Arial" w:cs="Arial"/>
          <w:bCs/>
        </w:rPr>
        <w:t>тел.  (34376) 5-04-54                                                            лицензия № 19065 от 07.10.2016г.</w:t>
      </w:r>
    </w:p>
    <w:p w14:paraId="4C23980B" w14:textId="55697CEF" w:rsidR="00FB55BD" w:rsidRPr="00763F3A" w:rsidRDefault="00763F3A" w:rsidP="00FB55BD">
      <w:pPr>
        <w:rPr>
          <w:u w:val="single"/>
          <w:lang w:val="en-US"/>
        </w:rPr>
      </w:pPr>
      <w:r w:rsidRPr="00763F3A">
        <w:rPr>
          <w:rFonts w:asciiTheme="minorHAnsi" w:hAnsiTheme="minorHAnsi" w:cstheme="minorHAnsi"/>
          <w:noProof/>
          <w:sz w:val="20"/>
          <w:szCs w:val="20"/>
        </w:rPr>
        <w:drawing>
          <wp:anchor distT="0" distB="0" distL="114300" distR="114300" simplePos="0" relativeHeight="251657216" behindDoc="1" locked="0" layoutInCell="1" allowOverlap="1" wp14:anchorId="35A5304C" wp14:editId="4AEAD276">
            <wp:simplePos x="0" y="0"/>
            <wp:positionH relativeFrom="column">
              <wp:posOffset>263525</wp:posOffset>
            </wp:positionH>
            <wp:positionV relativeFrom="paragraph">
              <wp:posOffset>10160</wp:posOffset>
            </wp:positionV>
            <wp:extent cx="2143125" cy="1914525"/>
            <wp:effectExtent l="0" t="0" r="0" b="0"/>
            <wp:wrapNone/>
            <wp:docPr id="12573413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763F3A">
        <w:rPr>
          <w:rFonts w:ascii="Arial" w:hAnsi="Arial" w:cs="Arial"/>
          <w:bCs/>
          <w:u w:val="single"/>
          <w:lang w:val="en-US"/>
        </w:rPr>
        <w:t xml:space="preserve"> </w:t>
      </w:r>
      <w:r w:rsidR="006F3995">
        <w:rPr>
          <w:rFonts w:ascii="Arial" w:hAnsi="Arial" w:cs="Arial"/>
          <w:bCs/>
          <w:u w:val="single"/>
          <w:lang w:val="en-US"/>
        </w:rPr>
        <w:t>www</w:t>
      </w:r>
      <w:r w:rsidR="006F3995" w:rsidRPr="00763F3A">
        <w:rPr>
          <w:rFonts w:ascii="Arial" w:hAnsi="Arial" w:cs="Arial"/>
          <w:bCs/>
          <w:u w:val="single"/>
          <w:lang w:val="en-US"/>
        </w:rPr>
        <w:t>\</w:t>
      </w:r>
      <w:proofErr w:type="gramStart"/>
      <w:r w:rsidR="006F3995" w:rsidRPr="00763F3A">
        <w:rPr>
          <w:rFonts w:ascii="Arial" w:hAnsi="Arial" w:cs="Arial"/>
          <w:bCs/>
          <w:u w:val="single"/>
          <w:lang w:val="en-US"/>
        </w:rPr>
        <w:t>\:</w:t>
      </w:r>
      <w:proofErr w:type="spellStart"/>
      <w:r w:rsidR="006F3995">
        <w:rPr>
          <w:rFonts w:ascii="Arial" w:hAnsi="Arial" w:cs="Arial"/>
          <w:bCs/>
          <w:u w:val="single"/>
          <w:lang w:val="en-US"/>
        </w:rPr>
        <w:t>avtopartner</w:t>
      </w:r>
      <w:proofErr w:type="spellEnd"/>
      <w:r w:rsidR="006F3995" w:rsidRPr="00763F3A">
        <w:rPr>
          <w:rFonts w:ascii="Arial" w:hAnsi="Arial" w:cs="Arial"/>
          <w:bCs/>
          <w:u w:val="single"/>
          <w:lang w:val="en-US"/>
        </w:rPr>
        <w:t>-2013.</w:t>
      </w:r>
      <w:proofErr w:type="spellStart"/>
      <w:r w:rsidR="006F3995">
        <w:rPr>
          <w:rFonts w:ascii="Arial" w:hAnsi="Arial" w:cs="Arial"/>
          <w:bCs/>
          <w:u w:val="single"/>
          <w:lang w:val="en-US"/>
        </w:rPr>
        <w:t>ru</w:t>
      </w:r>
      <w:proofErr w:type="spellEnd"/>
      <w:proofErr w:type="gramEnd"/>
      <w:r w:rsidR="006F3995" w:rsidRPr="00763F3A">
        <w:rPr>
          <w:rFonts w:ascii="Arial" w:hAnsi="Arial" w:cs="Arial"/>
          <w:bCs/>
          <w:u w:val="single"/>
          <w:lang w:val="en-US"/>
        </w:rPr>
        <w:t xml:space="preserve">                                                           </w:t>
      </w:r>
      <w:r w:rsidR="006F3995">
        <w:rPr>
          <w:rFonts w:ascii="Arial" w:hAnsi="Arial" w:cs="Arial"/>
          <w:bCs/>
          <w:u w:val="single"/>
          <w:lang w:val="en-US"/>
        </w:rPr>
        <w:t>e</w:t>
      </w:r>
      <w:r w:rsidR="006F3995" w:rsidRPr="00763F3A">
        <w:rPr>
          <w:rFonts w:ascii="Arial" w:hAnsi="Arial" w:cs="Arial"/>
          <w:bCs/>
          <w:u w:val="single"/>
          <w:lang w:val="en-US"/>
        </w:rPr>
        <w:t>-</w:t>
      </w:r>
      <w:r w:rsidR="006F3995">
        <w:rPr>
          <w:rFonts w:ascii="Arial" w:hAnsi="Arial" w:cs="Arial"/>
          <w:bCs/>
          <w:u w:val="single"/>
          <w:lang w:val="en-US"/>
        </w:rPr>
        <w:t>mail</w:t>
      </w:r>
      <w:r w:rsidR="006F3995" w:rsidRPr="00763F3A">
        <w:rPr>
          <w:rFonts w:ascii="Arial" w:hAnsi="Arial" w:cs="Arial"/>
          <w:bCs/>
          <w:u w:val="single"/>
          <w:lang w:val="en-US"/>
        </w:rPr>
        <w:t xml:space="preserve">: </w:t>
      </w:r>
      <w:r w:rsidR="006F3995">
        <w:rPr>
          <w:rFonts w:ascii="Arial" w:hAnsi="Arial" w:cs="Arial"/>
          <w:bCs/>
          <w:u w:val="single"/>
          <w:lang w:val="en-US"/>
        </w:rPr>
        <w:t>partner</w:t>
      </w:r>
      <w:r w:rsidR="006F3995" w:rsidRPr="00763F3A">
        <w:rPr>
          <w:rFonts w:ascii="Arial" w:hAnsi="Arial" w:cs="Arial"/>
          <w:bCs/>
          <w:u w:val="single"/>
          <w:lang w:val="en-US"/>
        </w:rPr>
        <w:t>771@</w:t>
      </w:r>
      <w:proofErr w:type="spellStart"/>
      <w:r w:rsidR="006F3995">
        <w:rPr>
          <w:rFonts w:ascii="Arial" w:hAnsi="Arial" w:cs="Arial"/>
          <w:bCs/>
          <w:u w:val="single"/>
          <w:lang w:val="en-US"/>
        </w:rPr>
        <w:t>yandex</w:t>
      </w:r>
      <w:proofErr w:type="spellEnd"/>
      <w:r w:rsidR="006F3995" w:rsidRPr="00763F3A">
        <w:rPr>
          <w:rFonts w:ascii="Arial" w:hAnsi="Arial" w:cs="Arial"/>
          <w:bCs/>
          <w:u w:val="single"/>
          <w:lang w:val="en-US"/>
        </w:rPr>
        <w:t>.</w:t>
      </w:r>
      <w:proofErr w:type="spellStart"/>
      <w:r w:rsidR="006F3995">
        <w:rPr>
          <w:rFonts w:ascii="Arial" w:hAnsi="Arial" w:cs="Arial"/>
          <w:bCs/>
          <w:u w:val="single"/>
          <w:lang w:val="en-US"/>
        </w:rPr>
        <w:t>ru</w:t>
      </w:r>
      <w:proofErr w:type="spellEnd"/>
    </w:p>
    <w:p w14:paraId="0C8CB225" w14:textId="77777777" w:rsidR="00FB55BD" w:rsidRPr="00763F3A" w:rsidRDefault="00FB55BD">
      <w:pPr>
        <w:rPr>
          <w:sz w:val="16"/>
          <w:szCs w:val="16"/>
          <w:lang w:val="en-US"/>
        </w:rPr>
      </w:pPr>
    </w:p>
    <w:p w14:paraId="0C9AE83F" w14:textId="77777777" w:rsidR="00ED2E3D" w:rsidRPr="00763F3A" w:rsidRDefault="00ED2E3D">
      <w:pPr>
        <w:rPr>
          <w:sz w:val="16"/>
          <w:szCs w:val="16"/>
          <w:lang w:val="en-US"/>
        </w:rPr>
      </w:pPr>
    </w:p>
    <w:p w14:paraId="2DCC7235" w14:textId="08DE896D" w:rsidR="003B268E" w:rsidRPr="00763F3A" w:rsidRDefault="003B268E" w:rsidP="008C2EB9">
      <w:pPr>
        <w:rPr>
          <w:noProof/>
          <w:lang w:val="en-US"/>
        </w:rPr>
      </w:pPr>
    </w:p>
    <w:p w14:paraId="1746335F" w14:textId="77777777" w:rsidR="008F0832" w:rsidRPr="0056733D" w:rsidRDefault="0056733D" w:rsidP="008F0832">
      <w:pPr>
        <w:rPr>
          <w:rFonts w:asciiTheme="minorHAnsi" w:hAnsiTheme="minorHAnsi" w:cstheme="minorHAnsi"/>
          <w:sz w:val="20"/>
          <w:szCs w:val="20"/>
        </w:rPr>
      </w:pPr>
      <w:r w:rsidRPr="00763F3A">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7B2D8E5D" w14:textId="14636840"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1DBB713C" w14:textId="622F8E0D"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7444A4">
        <w:rPr>
          <w:rFonts w:asciiTheme="minorHAnsi" w:hAnsiTheme="minorHAnsi" w:cstheme="minorHAnsi"/>
          <w:sz w:val="20"/>
          <w:szCs w:val="20"/>
        </w:rPr>
        <w:t>М. Б. Колычев</w:t>
      </w:r>
    </w:p>
    <w:p w14:paraId="3AF3D08E"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3694B58C" w14:textId="77777777" w:rsidR="003B268E" w:rsidRDefault="003B268E" w:rsidP="008C2EB9">
      <w:pPr>
        <w:rPr>
          <w:noProof/>
        </w:rPr>
      </w:pPr>
    </w:p>
    <w:p w14:paraId="02058D29" w14:textId="77777777" w:rsidR="0056733D" w:rsidRDefault="0056733D" w:rsidP="008C2EB9">
      <w:pPr>
        <w:rPr>
          <w:noProof/>
        </w:rPr>
      </w:pPr>
    </w:p>
    <w:p w14:paraId="2A051472" w14:textId="77777777" w:rsidR="0056733D" w:rsidRDefault="0056733D" w:rsidP="008C2EB9">
      <w:pPr>
        <w:rPr>
          <w:noProof/>
        </w:rPr>
      </w:pPr>
    </w:p>
    <w:p w14:paraId="1FEE15E3"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0BCA5FFD" w14:textId="77777777" w:rsidR="0056733D" w:rsidRDefault="0056733D" w:rsidP="0056733D">
      <w:pPr>
        <w:jc w:val="center"/>
        <w:rPr>
          <w:rFonts w:ascii="Arial Black" w:hAnsi="Arial Black"/>
          <w:noProof/>
        </w:rPr>
      </w:pPr>
    </w:p>
    <w:p w14:paraId="6DD11B10"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 xml:space="preserve">профессиональной  </w:t>
      </w:r>
      <w:r w:rsidR="00EA2F06">
        <w:rPr>
          <w:rFonts w:ascii="Arial Black" w:hAnsi="Arial Black"/>
          <w:noProof/>
          <w:color w:val="7030A0"/>
        </w:rPr>
        <w:t>пере</w:t>
      </w:r>
      <w:r w:rsidRPr="0056733D">
        <w:rPr>
          <w:rFonts w:ascii="Arial Black" w:hAnsi="Arial Black"/>
          <w:noProof/>
          <w:color w:val="7030A0"/>
        </w:rPr>
        <w:t>подготовки</w:t>
      </w:r>
    </w:p>
    <w:p w14:paraId="0A0830D3"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7745B370" w14:textId="0CE5CE81" w:rsidR="0056733D" w:rsidRPr="007444A4" w:rsidRDefault="007444A4" w:rsidP="0056733D">
      <w:pPr>
        <w:jc w:val="center"/>
        <w:rPr>
          <w:rFonts w:ascii="Arial Black" w:hAnsi="Arial Black"/>
          <w:noProof/>
          <w:color w:val="7030A0"/>
        </w:rPr>
      </w:pPr>
      <w:r>
        <w:rPr>
          <w:rFonts w:ascii="Arial Black" w:hAnsi="Arial Black"/>
          <w:noProof/>
          <w:color w:val="7030A0"/>
        </w:rPr>
        <w:t>с  категории "В"  на  категорию  "</w:t>
      </w:r>
      <w:r>
        <w:rPr>
          <w:rFonts w:ascii="Arial Black" w:hAnsi="Arial Black"/>
          <w:noProof/>
          <w:color w:val="7030A0"/>
          <w:lang w:val="en-US"/>
        </w:rPr>
        <w:t>D</w:t>
      </w:r>
      <w:r>
        <w:rPr>
          <w:rFonts w:ascii="Arial Black" w:hAnsi="Arial Black"/>
          <w:noProof/>
          <w:color w:val="7030A0"/>
        </w:rPr>
        <w:t>"</w:t>
      </w:r>
    </w:p>
    <w:p w14:paraId="4801D702" w14:textId="77777777" w:rsidR="003B268E" w:rsidRPr="0056733D" w:rsidRDefault="003B268E" w:rsidP="008C2EB9">
      <w:pPr>
        <w:rPr>
          <w:noProof/>
        </w:rPr>
      </w:pPr>
    </w:p>
    <w:p w14:paraId="09A2435E" w14:textId="02A12F86" w:rsidR="003B268E" w:rsidRDefault="00750FB6" w:rsidP="008C2EB9">
      <w:pPr>
        <w:rPr>
          <w:noProof/>
        </w:rPr>
      </w:pPr>
      <w:r>
        <w:rPr>
          <w:noProof/>
        </w:rPr>
        <w:t xml:space="preserve">    </w:t>
      </w:r>
    </w:p>
    <w:p w14:paraId="4B05A957" w14:textId="77777777" w:rsidR="007444A4" w:rsidRDefault="007444A4" w:rsidP="008C2EB9">
      <w:pPr>
        <w:rPr>
          <w:noProof/>
        </w:rPr>
      </w:pPr>
    </w:p>
    <w:p w14:paraId="6E72EC2B" w14:textId="33A7AFDF" w:rsidR="007444A4" w:rsidRDefault="007444A4" w:rsidP="008C2EB9">
      <w:pPr>
        <w:rPr>
          <w:noProof/>
        </w:rPr>
      </w:pPr>
      <w:r w:rsidRPr="007444A4">
        <w:rPr>
          <w:noProof/>
        </w:rPr>
        <w:drawing>
          <wp:inline distT="0" distB="0" distL="0" distR="0" wp14:anchorId="14CD53D8" wp14:editId="5B5FC133">
            <wp:extent cx="6559550" cy="4143375"/>
            <wp:effectExtent l="0" t="0" r="0" b="0"/>
            <wp:docPr id="1098873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0" cy="4143375"/>
                    </a:xfrm>
                    <a:prstGeom prst="rect">
                      <a:avLst/>
                    </a:prstGeom>
                    <a:noFill/>
                    <a:ln>
                      <a:noFill/>
                    </a:ln>
                  </pic:spPr>
                </pic:pic>
              </a:graphicData>
            </a:graphic>
          </wp:inline>
        </w:drawing>
      </w:r>
    </w:p>
    <w:p w14:paraId="7900E364" w14:textId="77777777" w:rsidR="007444A4" w:rsidRDefault="007444A4" w:rsidP="008C2EB9">
      <w:pPr>
        <w:rPr>
          <w:noProof/>
        </w:rPr>
      </w:pPr>
    </w:p>
    <w:p w14:paraId="23BA862F" w14:textId="77777777" w:rsidR="007444A4" w:rsidRDefault="007444A4" w:rsidP="008C2EB9">
      <w:pPr>
        <w:rPr>
          <w:noProof/>
        </w:rPr>
      </w:pPr>
    </w:p>
    <w:p w14:paraId="1A495F55" w14:textId="77777777" w:rsidR="007444A4" w:rsidRDefault="007444A4" w:rsidP="007444A4">
      <w:pPr>
        <w:widowControl w:val="0"/>
        <w:autoSpaceDE w:val="0"/>
        <w:autoSpaceDN w:val="0"/>
        <w:adjustRightInd w:val="0"/>
      </w:pPr>
    </w:p>
    <w:p w14:paraId="6A2E7F5B" w14:textId="77777777" w:rsidR="007444A4" w:rsidRDefault="007444A4" w:rsidP="007444A4">
      <w:pPr>
        <w:widowControl w:val="0"/>
        <w:autoSpaceDE w:val="0"/>
        <w:autoSpaceDN w:val="0"/>
        <w:adjustRightInd w:val="0"/>
      </w:pPr>
    </w:p>
    <w:p w14:paraId="55EE070D" w14:textId="77777777" w:rsidR="007444A4" w:rsidRDefault="007444A4" w:rsidP="007444A4">
      <w:pPr>
        <w:widowControl w:val="0"/>
        <w:autoSpaceDE w:val="0"/>
        <w:autoSpaceDN w:val="0"/>
        <w:adjustRightInd w:val="0"/>
      </w:pPr>
    </w:p>
    <w:p w14:paraId="0BDAFB27" w14:textId="77777777" w:rsidR="007444A4" w:rsidRDefault="007444A4" w:rsidP="007444A4">
      <w:pPr>
        <w:widowControl w:val="0"/>
        <w:autoSpaceDE w:val="0"/>
        <w:autoSpaceDN w:val="0"/>
        <w:adjustRightInd w:val="0"/>
        <w:spacing w:after="150"/>
        <w:jc w:val="center"/>
        <w:rPr>
          <w:sz w:val="32"/>
          <w:szCs w:val="32"/>
        </w:rPr>
      </w:pPr>
      <w:r>
        <w:rPr>
          <w:b/>
          <w:bCs/>
          <w:sz w:val="32"/>
          <w:szCs w:val="32"/>
        </w:rPr>
        <w:lastRenderedPageBreak/>
        <w:t>I. Пояснительная записка</w:t>
      </w:r>
    </w:p>
    <w:p w14:paraId="6AE1AE47" w14:textId="7972575B" w:rsidR="007444A4" w:rsidRDefault="007444A4" w:rsidP="007444A4">
      <w:pPr>
        <w:widowControl w:val="0"/>
        <w:autoSpaceDE w:val="0"/>
        <w:autoSpaceDN w:val="0"/>
        <w:adjustRightInd w:val="0"/>
        <w:spacing w:after="150"/>
        <w:jc w:val="both"/>
      </w:pPr>
      <w:r>
        <w:t xml:space="preserve">          Программа профессиональной переподготовки водителей транспортных средств с категории "B" на категорию "D" (далее - программа) разработана в соответствии с требованиями Федерального закона </w:t>
      </w:r>
      <w:hyperlink r:id="rId10" w:anchor="l0" w:history="1">
        <w:r>
          <w:rPr>
            <w:u w:val="single"/>
          </w:rPr>
          <w:t>от 10 декабря 1995 г. N 196-ФЗ</w:t>
        </w:r>
      </w:hyperlink>
      <w: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Pr>
            <w:u w:val="single"/>
          </w:rPr>
          <w:t>пунктом 3</w:t>
        </w:r>
      </w:hyperlink>
      <w: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Pr>
            <w:u w:val="single"/>
          </w:rPr>
          <w:t>пунктом 2</w:t>
        </w:r>
      </w:hyperlink>
      <w: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Pr>
            <w:u w:val="single"/>
          </w:rPr>
          <w:t>Порядком</w:t>
        </w:r>
      </w:hyperlink>
      <w: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4" w:anchor="l3" w:history="1">
        <w:r>
          <w:rPr>
            <w:u w:val="single"/>
          </w:rPr>
          <w:t>требованиями</w:t>
        </w:r>
      </w:hyperlink>
      <w: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6EE7D2F3" w14:textId="7BF8C065" w:rsidR="007444A4" w:rsidRDefault="007444A4" w:rsidP="007444A4">
      <w:pPr>
        <w:widowControl w:val="0"/>
        <w:autoSpaceDE w:val="0"/>
        <w:autoSpaceDN w:val="0"/>
        <w:adjustRightInd w:val="0"/>
        <w:spacing w:after="150"/>
        <w:jc w:val="both"/>
      </w:pPr>
      <w:r>
        <w:t xml:space="preserve">              Содержание Программы представлено пояснительной запиской, учебным планом, рабочими программами учебных предметов, планируемыми результатами </w:t>
      </w:r>
      <w:proofErr w:type="gramStart"/>
      <w:r>
        <w:t>освоения  программы</w:t>
      </w:r>
      <w:proofErr w:type="gramEnd"/>
      <w:r>
        <w:t>,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14:paraId="4E94A98A" w14:textId="699D629A" w:rsidR="007444A4" w:rsidRDefault="007444A4" w:rsidP="007444A4">
      <w:pPr>
        <w:widowControl w:val="0"/>
        <w:autoSpaceDE w:val="0"/>
        <w:autoSpaceDN w:val="0"/>
        <w:adjustRightInd w:val="0"/>
        <w:spacing w:after="150"/>
        <w:jc w:val="both"/>
      </w:pPr>
      <w:r>
        <w:t xml:space="preserve">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3838F750" w14:textId="77777777" w:rsidR="007444A4" w:rsidRPr="007444A4" w:rsidRDefault="007444A4" w:rsidP="007444A4">
      <w:pPr>
        <w:widowControl w:val="0"/>
        <w:autoSpaceDE w:val="0"/>
        <w:autoSpaceDN w:val="0"/>
        <w:adjustRightInd w:val="0"/>
        <w:spacing w:after="150"/>
        <w:jc w:val="both"/>
        <w:rPr>
          <w:u w:val="single"/>
        </w:rPr>
      </w:pPr>
      <w:r w:rsidRPr="007444A4">
        <w:rPr>
          <w:u w:val="single"/>
        </w:rPr>
        <w:t>Специальный цикл включает учебные предметы:</w:t>
      </w:r>
    </w:p>
    <w:p w14:paraId="7C748C47" w14:textId="77777777" w:rsidR="007444A4" w:rsidRDefault="007444A4" w:rsidP="007444A4">
      <w:pPr>
        <w:widowControl w:val="0"/>
        <w:autoSpaceDE w:val="0"/>
        <w:autoSpaceDN w:val="0"/>
        <w:adjustRightInd w:val="0"/>
        <w:spacing w:after="150"/>
        <w:jc w:val="both"/>
      </w:pPr>
      <w:r>
        <w:t>"Устройство и техническое обслуживание транспортных средств категории "D" как объектов управления";</w:t>
      </w:r>
    </w:p>
    <w:p w14:paraId="1E36864B" w14:textId="77777777" w:rsidR="007444A4" w:rsidRDefault="007444A4" w:rsidP="007444A4">
      <w:pPr>
        <w:widowControl w:val="0"/>
        <w:autoSpaceDE w:val="0"/>
        <w:autoSpaceDN w:val="0"/>
        <w:adjustRightInd w:val="0"/>
        <w:spacing w:after="150"/>
        <w:jc w:val="both"/>
      </w:pPr>
      <w:r>
        <w:t>"Основы управления транспортными средствами категории "D";</w:t>
      </w:r>
    </w:p>
    <w:p w14:paraId="2CCAA086" w14:textId="77777777" w:rsidR="007444A4" w:rsidRDefault="007444A4" w:rsidP="007444A4">
      <w:pPr>
        <w:widowControl w:val="0"/>
        <w:autoSpaceDE w:val="0"/>
        <w:autoSpaceDN w:val="0"/>
        <w:adjustRightInd w:val="0"/>
        <w:spacing w:after="150"/>
        <w:jc w:val="both"/>
      </w:pPr>
      <w:r>
        <w:t>"Вождение транспортных средств категории "D" (с механической трансмиссией/с автоматической трансмиссией)".</w:t>
      </w:r>
    </w:p>
    <w:p w14:paraId="747CEDC6" w14:textId="77777777" w:rsidR="007444A4" w:rsidRPr="007444A4" w:rsidRDefault="007444A4" w:rsidP="007444A4">
      <w:pPr>
        <w:widowControl w:val="0"/>
        <w:autoSpaceDE w:val="0"/>
        <w:autoSpaceDN w:val="0"/>
        <w:adjustRightInd w:val="0"/>
        <w:spacing w:after="150"/>
        <w:jc w:val="both"/>
        <w:rPr>
          <w:u w:val="single"/>
        </w:rPr>
      </w:pPr>
      <w:r w:rsidRPr="007444A4">
        <w:rPr>
          <w:u w:val="single"/>
        </w:rPr>
        <w:t>Профессиональный цикл включает учебный предмет:</w:t>
      </w:r>
    </w:p>
    <w:p w14:paraId="77BAAE80" w14:textId="77777777" w:rsidR="007444A4" w:rsidRDefault="007444A4" w:rsidP="007444A4">
      <w:pPr>
        <w:widowControl w:val="0"/>
        <w:autoSpaceDE w:val="0"/>
        <w:autoSpaceDN w:val="0"/>
        <w:adjustRightInd w:val="0"/>
        <w:spacing w:after="150"/>
        <w:jc w:val="both"/>
      </w:pPr>
      <w:r>
        <w:t>"Организация и выполнение пассажирских перевозок автомобильным транспортом".</w:t>
      </w:r>
    </w:p>
    <w:p w14:paraId="4FC56227" w14:textId="28E753BA" w:rsidR="007444A4" w:rsidRDefault="007444A4" w:rsidP="007444A4">
      <w:pPr>
        <w:widowControl w:val="0"/>
        <w:autoSpaceDE w:val="0"/>
        <w:autoSpaceDN w:val="0"/>
        <w:adjustRightInd w:val="0"/>
        <w:spacing w:after="150"/>
        <w:jc w:val="both"/>
      </w:pPr>
      <w:r>
        <w:t xml:space="preserve">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62536388" w14:textId="1A970661" w:rsidR="007444A4" w:rsidRDefault="007444A4" w:rsidP="007444A4">
      <w:pPr>
        <w:widowControl w:val="0"/>
        <w:autoSpaceDE w:val="0"/>
        <w:autoSpaceDN w:val="0"/>
        <w:adjustRightInd w:val="0"/>
        <w:spacing w:after="150"/>
        <w:jc w:val="both"/>
      </w:pPr>
      <w:r>
        <w:t xml:space="preserve">               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"B" на категорию "D", разработанной и утвержденной организацией, осуществляющей образовательную деятельность, в соответствии с частями </w:t>
      </w:r>
      <w:hyperlink r:id="rId15" w:anchor="l210" w:history="1">
        <w:r>
          <w:rPr>
            <w:u w:val="single"/>
          </w:rPr>
          <w:t>3</w:t>
        </w:r>
      </w:hyperlink>
      <w:r>
        <w:t xml:space="preserve"> и </w:t>
      </w:r>
      <w:hyperlink r:id="rId16" w:anchor="l219" w:history="1">
        <w:r>
          <w:rPr>
            <w:u w:val="single"/>
          </w:rPr>
          <w:t>5</w:t>
        </w:r>
      </w:hyperlink>
      <w: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anchor="l41" w:history="1">
        <w:r>
          <w:rPr>
            <w:u w:val="single"/>
          </w:rPr>
          <w:t>подпункту "в"</w:t>
        </w:r>
      </w:hyperlink>
      <w: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341E51CB" w14:textId="2425A862" w:rsidR="007444A4" w:rsidRDefault="007444A4" w:rsidP="007444A4">
      <w:pPr>
        <w:widowControl w:val="0"/>
        <w:autoSpaceDE w:val="0"/>
        <w:autoSpaceDN w:val="0"/>
        <w:adjustRightInd w:val="0"/>
        <w:spacing w:after="150"/>
        <w:jc w:val="both"/>
      </w:pPr>
      <w:r>
        <w:t xml:space="preserve">              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w:t>
      </w:r>
      <w:r>
        <w:lastRenderedPageBreak/>
        <w:t>кадровые, информационно-методические и материально-технические требования. Учебно-методические материалы обеспечивают реализацию программы.</w:t>
      </w:r>
    </w:p>
    <w:p w14:paraId="0A34961E" w14:textId="1D6DFBB0" w:rsidR="007444A4" w:rsidRDefault="007444A4" w:rsidP="007444A4">
      <w:pPr>
        <w:widowControl w:val="0"/>
        <w:autoSpaceDE w:val="0"/>
        <w:autoSpaceDN w:val="0"/>
        <w:adjustRightInd w:val="0"/>
        <w:spacing w:after="150"/>
        <w:jc w:val="both"/>
      </w:pPr>
      <w: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1E6FA74F" w14:textId="02452ACB" w:rsidR="007444A4" w:rsidRDefault="007444A4" w:rsidP="007444A4">
      <w:pPr>
        <w:widowControl w:val="0"/>
        <w:autoSpaceDE w:val="0"/>
        <w:autoSpaceDN w:val="0"/>
        <w:adjustRightInd w:val="0"/>
        <w:spacing w:after="150"/>
        <w:jc w:val="both"/>
      </w:pPr>
      <w:r>
        <w:t xml:space="preserve">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3C725432" w14:textId="77777777" w:rsidR="007444A4" w:rsidRDefault="007444A4" w:rsidP="007444A4">
      <w:pPr>
        <w:widowControl w:val="0"/>
        <w:autoSpaceDE w:val="0"/>
        <w:autoSpaceDN w:val="0"/>
        <w:adjustRightInd w:val="0"/>
      </w:pPr>
    </w:p>
    <w:p w14:paraId="0914DB7B" w14:textId="2DA8AC04" w:rsidR="007444A4" w:rsidRDefault="007444A4" w:rsidP="007444A4">
      <w:pPr>
        <w:widowControl w:val="0"/>
        <w:autoSpaceDE w:val="0"/>
        <w:autoSpaceDN w:val="0"/>
        <w:adjustRightInd w:val="0"/>
        <w:spacing w:after="150"/>
        <w:jc w:val="center"/>
        <w:rPr>
          <w:sz w:val="32"/>
          <w:szCs w:val="32"/>
        </w:rPr>
      </w:pPr>
      <w:r>
        <w:rPr>
          <w:b/>
          <w:bCs/>
          <w:sz w:val="32"/>
          <w:szCs w:val="32"/>
        </w:rPr>
        <w:t>II.   Учебный план</w:t>
      </w:r>
    </w:p>
    <w:p w14:paraId="0034C4F2" w14:textId="77777777" w:rsidR="007444A4" w:rsidRDefault="007444A4" w:rsidP="007444A4">
      <w:pPr>
        <w:widowControl w:val="0"/>
        <w:autoSpaceDE w:val="0"/>
        <w:autoSpaceDN w:val="0"/>
        <w:adjustRightInd w:val="0"/>
        <w:spacing w:after="150"/>
        <w:jc w:val="right"/>
      </w:pPr>
      <w:r>
        <w:rPr>
          <w:i/>
          <w:iCs/>
        </w:rPr>
        <w:t>Таблица 1</w:t>
      </w: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444A4" w14:paraId="6845E6C6" w14:textId="77777777" w:rsidTr="00BE0E2F">
        <w:trPr>
          <w:jc w:val="center"/>
        </w:trPr>
        <w:tc>
          <w:tcPr>
            <w:tcW w:w="2250" w:type="dxa"/>
            <w:vMerge w:val="restart"/>
            <w:tcBorders>
              <w:top w:val="single" w:sz="6" w:space="0" w:color="auto"/>
              <w:left w:val="single" w:sz="6" w:space="0" w:color="auto"/>
              <w:bottom w:val="nil"/>
              <w:right w:val="single" w:sz="6" w:space="0" w:color="auto"/>
            </w:tcBorders>
          </w:tcPr>
          <w:p w14:paraId="19331E34" w14:textId="77777777" w:rsidR="007444A4" w:rsidRDefault="007444A4" w:rsidP="00BE0E2F">
            <w:pPr>
              <w:widowControl w:val="0"/>
              <w:autoSpaceDE w:val="0"/>
              <w:autoSpaceDN w:val="0"/>
              <w:adjustRightInd w:val="0"/>
              <w:jc w:val="center"/>
            </w:pPr>
            <w: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14:paraId="591A7D4D" w14:textId="77777777" w:rsidR="007444A4" w:rsidRDefault="007444A4" w:rsidP="00BE0E2F">
            <w:pPr>
              <w:widowControl w:val="0"/>
              <w:autoSpaceDE w:val="0"/>
              <w:autoSpaceDN w:val="0"/>
              <w:adjustRightInd w:val="0"/>
              <w:jc w:val="center"/>
            </w:pPr>
            <w:r>
              <w:t>Количество часов</w:t>
            </w:r>
          </w:p>
        </w:tc>
      </w:tr>
      <w:tr w:rsidR="007444A4" w14:paraId="0FC58DC5" w14:textId="77777777" w:rsidTr="00BE0E2F">
        <w:trPr>
          <w:jc w:val="center"/>
        </w:trPr>
        <w:tc>
          <w:tcPr>
            <w:tcW w:w="2250" w:type="dxa"/>
            <w:vMerge/>
            <w:tcBorders>
              <w:top w:val="nil"/>
              <w:left w:val="single" w:sz="6" w:space="0" w:color="auto"/>
              <w:bottom w:val="nil"/>
              <w:right w:val="single" w:sz="6" w:space="0" w:color="auto"/>
            </w:tcBorders>
          </w:tcPr>
          <w:p w14:paraId="5CB31C62" w14:textId="77777777" w:rsidR="007444A4" w:rsidRDefault="007444A4" w:rsidP="00BE0E2F">
            <w:pPr>
              <w:widowControl w:val="0"/>
              <w:autoSpaceDE w:val="0"/>
              <w:autoSpaceDN w:val="0"/>
              <w:adjustRightInd w:val="0"/>
            </w:pPr>
          </w:p>
        </w:tc>
        <w:tc>
          <w:tcPr>
            <w:tcW w:w="2250" w:type="dxa"/>
            <w:vMerge w:val="restart"/>
            <w:tcBorders>
              <w:top w:val="single" w:sz="6" w:space="0" w:color="auto"/>
              <w:left w:val="single" w:sz="6" w:space="0" w:color="auto"/>
              <w:bottom w:val="nil"/>
              <w:right w:val="single" w:sz="6" w:space="0" w:color="auto"/>
            </w:tcBorders>
          </w:tcPr>
          <w:p w14:paraId="5E54CF5D" w14:textId="77777777" w:rsidR="007444A4" w:rsidRDefault="007444A4" w:rsidP="00BE0E2F">
            <w:pPr>
              <w:widowControl w:val="0"/>
              <w:autoSpaceDE w:val="0"/>
              <w:autoSpaceDN w:val="0"/>
              <w:adjustRightInd w:val="0"/>
              <w:jc w:val="center"/>
            </w:pPr>
            <w:r>
              <w:t>Всего</w:t>
            </w:r>
          </w:p>
        </w:tc>
        <w:tc>
          <w:tcPr>
            <w:tcW w:w="4500" w:type="dxa"/>
            <w:gridSpan w:val="2"/>
            <w:tcBorders>
              <w:top w:val="single" w:sz="6" w:space="0" w:color="auto"/>
              <w:left w:val="single" w:sz="6" w:space="0" w:color="auto"/>
              <w:bottom w:val="single" w:sz="6" w:space="0" w:color="auto"/>
              <w:right w:val="single" w:sz="6" w:space="0" w:color="auto"/>
            </w:tcBorders>
          </w:tcPr>
          <w:p w14:paraId="76A414F9" w14:textId="77777777" w:rsidR="007444A4" w:rsidRDefault="007444A4" w:rsidP="00BE0E2F">
            <w:pPr>
              <w:widowControl w:val="0"/>
              <w:autoSpaceDE w:val="0"/>
              <w:autoSpaceDN w:val="0"/>
              <w:adjustRightInd w:val="0"/>
              <w:jc w:val="center"/>
            </w:pPr>
            <w:r>
              <w:t>В том числе</w:t>
            </w:r>
          </w:p>
        </w:tc>
      </w:tr>
      <w:tr w:rsidR="007444A4" w14:paraId="06317D71" w14:textId="77777777" w:rsidTr="00BE0E2F">
        <w:trPr>
          <w:jc w:val="center"/>
        </w:trPr>
        <w:tc>
          <w:tcPr>
            <w:tcW w:w="2250" w:type="dxa"/>
            <w:vMerge/>
            <w:tcBorders>
              <w:top w:val="nil"/>
              <w:left w:val="single" w:sz="6" w:space="0" w:color="auto"/>
              <w:bottom w:val="single" w:sz="6" w:space="0" w:color="auto"/>
              <w:right w:val="single" w:sz="6" w:space="0" w:color="auto"/>
            </w:tcBorders>
          </w:tcPr>
          <w:p w14:paraId="28DC750B" w14:textId="77777777" w:rsidR="007444A4" w:rsidRDefault="007444A4" w:rsidP="00BE0E2F">
            <w:pPr>
              <w:widowControl w:val="0"/>
              <w:autoSpaceDE w:val="0"/>
              <w:autoSpaceDN w:val="0"/>
              <w:adjustRightInd w:val="0"/>
            </w:pPr>
          </w:p>
        </w:tc>
        <w:tc>
          <w:tcPr>
            <w:tcW w:w="2250" w:type="dxa"/>
            <w:vMerge/>
            <w:tcBorders>
              <w:top w:val="nil"/>
              <w:left w:val="single" w:sz="6" w:space="0" w:color="auto"/>
              <w:bottom w:val="single" w:sz="6" w:space="0" w:color="auto"/>
              <w:right w:val="single" w:sz="6" w:space="0" w:color="auto"/>
            </w:tcBorders>
          </w:tcPr>
          <w:p w14:paraId="2C82DC7F" w14:textId="77777777" w:rsidR="007444A4" w:rsidRDefault="007444A4" w:rsidP="00BE0E2F">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14:paraId="3351C223" w14:textId="77777777" w:rsidR="007444A4" w:rsidRDefault="007444A4" w:rsidP="00BE0E2F">
            <w:pPr>
              <w:widowControl w:val="0"/>
              <w:autoSpaceDE w:val="0"/>
              <w:autoSpaceDN w:val="0"/>
              <w:adjustRightInd w:val="0"/>
              <w:jc w:val="center"/>
            </w:pPr>
            <w: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14:paraId="629195ED" w14:textId="77777777" w:rsidR="007444A4" w:rsidRDefault="007444A4" w:rsidP="00BE0E2F">
            <w:pPr>
              <w:widowControl w:val="0"/>
              <w:autoSpaceDE w:val="0"/>
              <w:autoSpaceDN w:val="0"/>
              <w:adjustRightInd w:val="0"/>
              <w:jc w:val="center"/>
            </w:pPr>
            <w:r>
              <w:t>Практические занятия</w:t>
            </w:r>
          </w:p>
        </w:tc>
      </w:tr>
      <w:tr w:rsidR="007444A4" w14:paraId="04F82181" w14:textId="77777777" w:rsidTr="00BE0E2F">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33A61172" w14:textId="77777777" w:rsidR="007444A4" w:rsidRDefault="007444A4" w:rsidP="00BE0E2F">
            <w:pPr>
              <w:widowControl w:val="0"/>
              <w:autoSpaceDE w:val="0"/>
              <w:autoSpaceDN w:val="0"/>
              <w:adjustRightInd w:val="0"/>
            </w:pPr>
            <w:r>
              <w:t>Учебные предметы специального цикла</w:t>
            </w:r>
          </w:p>
        </w:tc>
      </w:tr>
      <w:tr w:rsidR="007444A4" w14:paraId="2CF224A2"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3E29F23C" w14:textId="77777777" w:rsidR="007444A4" w:rsidRDefault="007444A4" w:rsidP="00BE0E2F">
            <w:pPr>
              <w:widowControl w:val="0"/>
              <w:autoSpaceDE w:val="0"/>
              <w:autoSpaceDN w:val="0"/>
              <w:adjustRightInd w:val="0"/>
            </w:pPr>
            <w:r>
              <w:t>Устройство и техническое обслуживание транспортных средств категории "D"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14:paraId="6A3EAD41" w14:textId="77777777" w:rsidR="007444A4" w:rsidRDefault="007444A4" w:rsidP="00BE0E2F">
            <w:pPr>
              <w:widowControl w:val="0"/>
              <w:autoSpaceDE w:val="0"/>
              <w:autoSpaceDN w:val="0"/>
              <w:adjustRightInd w:val="0"/>
            </w:pPr>
            <w:r>
              <w:t>44</w:t>
            </w:r>
          </w:p>
        </w:tc>
        <w:tc>
          <w:tcPr>
            <w:tcW w:w="2250" w:type="dxa"/>
            <w:tcBorders>
              <w:top w:val="single" w:sz="6" w:space="0" w:color="auto"/>
              <w:left w:val="single" w:sz="6" w:space="0" w:color="auto"/>
              <w:bottom w:val="single" w:sz="6" w:space="0" w:color="auto"/>
              <w:right w:val="single" w:sz="6" w:space="0" w:color="auto"/>
            </w:tcBorders>
          </w:tcPr>
          <w:p w14:paraId="01897F11" w14:textId="77777777" w:rsidR="007444A4" w:rsidRDefault="007444A4" w:rsidP="00BE0E2F">
            <w:pPr>
              <w:widowControl w:val="0"/>
              <w:autoSpaceDE w:val="0"/>
              <w:autoSpaceDN w:val="0"/>
              <w:adjustRightInd w:val="0"/>
            </w:pPr>
            <w:r>
              <w:t>38</w:t>
            </w:r>
          </w:p>
        </w:tc>
        <w:tc>
          <w:tcPr>
            <w:tcW w:w="2250" w:type="dxa"/>
            <w:tcBorders>
              <w:top w:val="single" w:sz="6" w:space="0" w:color="auto"/>
              <w:left w:val="single" w:sz="6" w:space="0" w:color="auto"/>
              <w:bottom w:val="single" w:sz="6" w:space="0" w:color="auto"/>
              <w:right w:val="single" w:sz="6" w:space="0" w:color="auto"/>
            </w:tcBorders>
          </w:tcPr>
          <w:p w14:paraId="12DC6A99" w14:textId="77777777" w:rsidR="007444A4" w:rsidRDefault="007444A4" w:rsidP="00BE0E2F">
            <w:pPr>
              <w:widowControl w:val="0"/>
              <w:autoSpaceDE w:val="0"/>
              <w:autoSpaceDN w:val="0"/>
              <w:adjustRightInd w:val="0"/>
            </w:pPr>
            <w:r>
              <w:t>6</w:t>
            </w:r>
          </w:p>
        </w:tc>
      </w:tr>
      <w:tr w:rsidR="007444A4" w14:paraId="2128D920"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607430E8" w14:textId="77777777" w:rsidR="007444A4" w:rsidRDefault="007444A4" w:rsidP="00BE0E2F">
            <w:pPr>
              <w:widowControl w:val="0"/>
              <w:autoSpaceDE w:val="0"/>
              <w:autoSpaceDN w:val="0"/>
              <w:adjustRightInd w:val="0"/>
            </w:pPr>
            <w:r>
              <w:t>Основы управления транспортными средствами категории "D"</w:t>
            </w:r>
          </w:p>
        </w:tc>
        <w:tc>
          <w:tcPr>
            <w:tcW w:w="2250" w:type="dxa"/>
            <w:tcBorders>
              <w:top w:val="single" w:sz="6" w:space="0" w:color="auto"/>
              <w:left w:val="single" w:sz="6" w:space="0" w:color="auto"/>
              <w:bottom w:val="single" w:sz="6" w:space="0" w:color="auto"/>
              <w:right w:val="single" w:sz="6" w:space="0" w:color="auto"/>
            </w:tcBorders>
          </w:tcPr>
          <w:p w14:paraId="64851280" w14:textId="77777777" w:rsidR="007444A4" w:rsidRDefault="007444A4" w:rsidP="00BE0E2F">
            <w:pPr>
              <w:widowControl w:val="0"/>
              <w:autoSpaceDE w:val="0"/>
              <w:autoSpaceDN w:val="0"/>
              <w:adjustRightInd w:val="0"/>
            </w:pPr>
            <w:r>
              <w:t>12</w:t>
            </w:r>
          </w:p>
        </w:tc>
        <w:tc>
          <w:tcPr>
            <w:tcW w:w="2250" w:type="dxa"/>
            <w:tcBorders>
              <w:top w:val="single" w:sz="6" w:space="0" w:color="auto"/>
              <w:left w:val="single" w:sz="6" w:space="0" w:color="auto"/>
              <w:bottom w:val="single" w:sz="6" w:space="0" w:color="auto"/>
              <w:right w:val="single" w:sz="6" w:space="0" w:color="auto"/>
            </w:tcBorders>
          </w:tcPr>
          <w:p w14:paraId="6023B554" w14:textId="77777777" w:rsidR="007444A4" w:rsidRDefault="007444A4" w:rsidP="00BE0E2F">
            <w:pPr>
              <w:widowControl w:val="0"/>
              <w:autoSpaceDE w:val="0"/>
              <w:autoSpaceDN w:val="0"/>
              <w:adjustRightInd w:val="0"/>
            </w:pPr>
            <w:r>
              <w:t>8</w:t>
            </w:r>
          </w:p>
        </w:tc>
        <w:tc>
          <w:tcPr>
            <w:tcW w:w="2250" w:type="dxa"/>
            <w:tcBorders>
              <w:top w:val="single" w:sz="6" w:space="0" w:color="auto"/>
              <w:left w:val="single" w:sz="6" w:space="0" w:color="auto"/>
              <w:bottom w:val="single" w:sz="6" w:space="0" w:color="auto"/>
              <w:right w:val="single" w:sz="6" w:space="0" w:color="auto"/>
            </w:tcBorders>
          </w:tcPr>
          <w:p w14:paraId="54F048E2" w14:textId="77777777" w:rsidR="007444A4" w:rsidRDefault="007444A4" w:rsidP="00BE0E2F">
            <w:pPr>
              <w:widowControl w:val="0"/>
              <w:autoSpaceDE w:val="0"/>
              <w:autoSpaceDN w:val="0"/>
              <w:adjustRightInd w:val="0"/>
            </w:pPr>
            <w:r>
              <w:t>4</w:t>
            </w:r>
          </w:p>
        </w:tc>
      </w:tr>
      <w:tr w:rsidR="007444A4" w14:paraId="3F1C7AA2"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371E5DFE" w14:textId="77777777" w:rsidR="007444A4" w:rsidRDefault="007444A4" w:rsidP="00BE0E2F">
            <w:pPr>
              <w:widowControl w:val="0"/>
              <w:autoSpaceDE w:val="0"/>
              <w:autoSpaceDN w:val="0"/>
              <w:adjustRightInd w:val="0"/>
            </w:pPr>
            <w:r>
              <w:t>Вождение транспортных средств категории "D"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14:paraId="2308AA0C" w14:textId="77777777" w:rsidR="007444A4" w:rsidRDefault="007444A4" w:rsidP="00BE0E2F">
            <w:pPr>
              <w:widowControl w:val="0"/>
              <w:autoSpaceDE w:val="0"/>
              <w:autoSpaceDN w:val="0"/>
              <w:adjustRightInd w:val="0"/>
            </w:pPr>
            <w:r>
              <w:t>74/72</w:t>
            </w:r>
          </w:p>
        </w:tc>
        <w:tc>
          <w:tcPr>
            <w:tcW w:w="2250" w:type="dxa"/>
            <w:tcBorders>
              <w:top w:val="single" w:sz="6" w:space="0" w:color="auto"/>
              <w:left w:val="single" w:sz="6" w:space="0" w:color="auto"/>
              <w:bottom w:val="single" w:sz="6" w:space="0" w:color="auto"/>
              <w:right w:val="single" w:sz="6" w:space="0" w:color="auto"/>
            </w:tcBorders>
          </w:tcPr>
          <w:p w14:paraId="1E7060DC" w14:textId="77777777" w:rsidR="007444A4" w:rsidRDefault="007444A4" w:rsidP="00BE0E2F">
            <w:pPr>
              <w:widowControl w:val="0"/>
              <w:autoSpaceDE w:val="0"/>
              <w:autoSpaceDN w:val="0"/>
              <w:adjustRightInd w:val="0"/>
            </w:pPr>
            <w:r>
              <w:t>-</w:t>
            </w:r>
          </w:p>
        </w:tc>
        <w:tc>
          <w:tcPr>
            <w:tcW w:w="2250" w:type="dxa"/>
            <w:tcBorders>
              <w:top w:val="single" w:sz="6" w:space="0" w:color="auto"/>
              <w:left w:val="single" w:sz="6" w:space="0" w:color="auto"/>
              <w:bottom w:val="single" w:sz="6" w:space="0" w:color="auto"/>
              <w:right w:val="single" w:sz="6" w:space="0" w:color="auto"/>
            </w:tcBorders>
          </w:tcPr>
          <w:p w14:paraId="58408ADF" w14:textId="77777777" w:rsidR="007444A4" w:rsidRDefault="007444A4" w:rsidP="00BE0E2F">
            <w:pPr>
              <w:widowControl w:val="0"/>
              <w:autoSpaceDE w:val="0"/>
              <w:autoSpaceDN w:val="0"/>
              <w:adjustRightInd w:val="0"/>
            </w:pPr>
            <w:r>
              <w:t>74/72</w:t>
            </w:r>
          </w:p>
        </w:tc>
      </w:tr>
      <w:tr w:rsidR="007444A4" w14:paraId="1253732D" w14:textId="77777777" w:rsidTr="00BE0E2F">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429968BA" w14:textId="77777777" w:rsidR="007444A4" w:rsidRDefault="007444A4" w:rsidP="00BE0E2F">
            <w:pPr>
              <w:widowControl w:val="0"/>
              <w:autoSpaceDE w:val="0"/>
              <w:autoSpaceDN w:val="0"/>
              <w:adjustRightInd w:val="0"/>
            </w:pPr>
            <w:r>
              <w:t>Учебные предметы профессионального цикла</w:t>
            </w:r>
          </w:p>
        </w:tc>
      </w:tr>
      <w:tr w:rsidR="007444A4" w14:paraId="0A2C36FE"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26764364" w14:textId="77777777" w:rsidR="007444A4" w:rsidRDefault="007444A4" w:rsidP="00BE0E2F">
            <w:pPr>
              <w:widowControl w:val="0"/>
              <w:autoSpaceDE w:val="0"/>
              <w:autoSpaceDN w:val="0"/>
              <w:adjustRightInd w:val="0"/>
            </w:pPr>
            <w:r>
              <w:t>Организация и выполнение пассажирских перевозок автомобильным транспортом</w:t>
            </w:r>
          </w:p>
        </w:tc>
        <w:tc>
          <w:tcPr>
            <w:tcW w:w="2250" w:type="dxa"/>
            <w:tcBorders>
              <w:top w:val="single" w:sz="6" w:space="0" w:color="auto"/>
              <w:left w:val="single" w:sz="6" w:space="0" w:color="auto"/>
              <w:bottom w:val="single" w:sz="6" w:space="0" w:color="auto"/>
              <w:right w:val="single" w:sz="6" w:space="0" w:color="auto"/>
            </w:tcBorders>
          </w:tcPr>
          <w:p w14:paraId="22041617" w14:textId="77777777" w:rsidR="007444A4" w:rsidRDefault="007444A4" w:rsidP="00BE0E2F">
            <w:pPr>
              <w:widowControl w:val="0"/>
              <w:autoSpaceDE w:val="0"/>
              <w:autoSpaceDN w:val="0"/>
              <w:adjustRightInd w:val="0"/>
            </w:pPr>
            <w:r>
              <w:t>18</w:t>
            </w:r>
          </w:p>
        </w:tc>
        <w:tc>
          <w:tcPr>
            <w:tcW w:w="2250" w:type="dxa"/>
            <w:tcBorders>
              <w:top w:val="single" w:sz="6" w:space="0" w:color="auto"/>
              <w:left w:val="single" w:sz="6" w:space="0" w:color="auto"/>
              <w:bottom w:val="single" w:sz="6" w:space="0" w:color="auto"/>
              <w:right w:val="single" w:sz="6" w:space="0" w:color="auto"/>
            </w:tcBorders>
          </w:tcPr>
          <w:p w14:paraId="11D04421" w14:textId="77777777" w:rsidR="007444A4" w:rsidRDefault="007444A4" w:rsidP="00BE0E2F">
            <w:pPr>
              <w:widowControl w:val="0"/>
              <w:autoSpaceDE w:val="0"/>
              <w:autoSpaceDN w:val="0"/>
              <w:adjustRightInd w:val="0"/>
            </w:pPr>
            <w:r>
              <w:t>16</w:t>
            </w:r>
          </w:p>
        </w:tc>
        <w:tc>
          <w:tcPr>
            <w:tcW w:w="2250" w:type="dxa"/>
            <w:tcBorders>
              <w:top w:val="single" w:sz="6" w:space="0" w:color="auto"/>
              <w:left w:val="single" w:sz="6" w:space="0" w:color="auto"/>
              <w:bottom w:val="single" w:sz="6" w:space="0" w:color="auto"/>
              <w:right w:val="single" w:sz="6" w:space="0" w:color="auto"/>
            </w:tcBorders>
          </w:tcPr>
          <w:p w14:paraId="7DD25C4F" w14:textId="77777777" w:rsidR="007444A4" w:rsidRDefault="007444A4" w:rsidP="00BE0E2F">
            <w:pPr>
              <w:widowControl w:val="0"/>
              <w:autoSpaceDE w:val="0"/>
              <w:autoSpaceDN w:val="0"/>
              <w:adjustRightInd w:val="0"/>
            </w:pPr>
            <w:r>
              <w:t>2</w:t>
            </w:r>
          </w:p>
        </w:tc>
      </w:tr>
      <w:tr w:rsidR="007444A4" w14:paraId="6F96DAA0" w14:textId="77777777" w:rsidTr="00BE0E2F">
        <w:trPr>
          <w:jc w:val="center"/>
        </w:trPr>
        <w:tc>
          <w:tcPr>
            <w:tcW w:w="9000" w:type="dxa"/>
            <w:gridSpan w:val="4"/>
            <w:tcBorders>
              <w:top w:val="single" w:sz="6" w:space="0" w:color="auto"/>
              <w:left w:val="single" w:sz="6" w:space="0" w:color="auto"/>
              <w:bottom w:val="single" w:sz="6" w:space="0" w:color="auto"/>
              <w:right w:val="single" w:sz="6" w:space="0" w:color="auto"/>
            </w:tcBorders>
          </w:tcPr>
          <w:p w14:paraId="5D465E27" w14:textId="77777777" w:rsidR="007444A4" w:rsidRDefault="007444A4" w:rsidP="00BE0E2F">
            <w:pPr>
              <w:widowControl w:val="0"/>
              <w:autoSpaceDE w:val="0"/>
              <w:autoSpaceDN w:val="0"/>
              <w:adjustRightInd w:val="0"/>
            </w:pPr>
            <w:r>
              <w:t>Квалификационный экзамен</w:t>
            </w:r>
          </w:p>
        </w:tc>
      </w:tr>
      <w:tr w:rsidR="007444A4" w14:paraId="2F46DCDC"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094E31E0" w14:textId="77777777" w:rsidR="007444A4" w:rsidRDefault="007444A4" w:rsidP="00BE0E2F">
            <w:pPr>
              <w:widowControl w:val="0"/>
              <w:autoSpaceDE w:val="0"/>
              <w:autoSpaceDN w:val="0"/>
              <w:adjustRightInd w:val="0"/>
            </w:pPr>
            <w: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14:paraId="17DC1AB2" w14:textId="77777777" w:rsidR="007444A4" w:rsidRDefault="007444A4" w:rsidP="00BE0E2F">
            <w:pPr>
              <w:widowControl w:val="0"/>
              <w:autoSpaceDE w:val="0"/>
              <w:autoSpaceDN w:val="0"/>
              <w:adjustRightInd w:val="0"/>
            </w:pPr>
            <w:r>
              <w:t>4</w:t>
            </w:r>
          </w:p>
        </w:tc>
        <w:tc>
          <w:tcPr>
            <w:tcW w:w="2250" w:type="dxa"/>
            <w:tcBorders>
              <w:top w:val="single" w:sz="6" w:space="0" w:color="auto"/>
              <w:left w:val="single" w:sz="6" w:space="0" w:color="auto"/>
              <w:bottom w:val="single" w:sz="6" w:space="0" w:color="auto"/>
              <w:right w:val="single" w:sz="6" w:space="0" w:color="auto"/>
            </w:tcBorders>
          </w:tcPr>
          <w:p w14:paraId="71F8DA9B" w14:textId="77777777" w:rsidR="007444A4" w:rsidRDefault="007444A4" w:rsidP="00BE0E2F">
            <w:pPr>
              <w:widowControl w:val="0"/>
              <w:autoSpaceDE w:val="0"/>
              <w:autoSpaceDN w:val="0"/>
              <w:adjustRightInd w:val="0"/>
            </w:pPr>
            <w:r>
              <w:t>2</w:t>
            </w:r>
          </w:p>
        </w:tc>
        <w:tc>
          <w:tcPr>
            <w:tcW w:w="2250" w:type="dxa"/>
            <w:tcBorders>
              <w:top w:val="single" w:sz="6" w:space="0" w:color="auto"/>
              <w:left w:val="single" w:sz="6" w:space="0" w:color="auto"/>
              <w:bottom w:val="single" w:sz="6" w:space="0" w:color="auto"/>
              <w:right w:val="single" w:sz="6" w:space="0" w:color="auto"/>
            </w:tcBorders>
          </w:tcPr>
          <w:p w14:paraId="72E75222" w14:textId="77777777" w:rsidR="007444A4" w:rsidRDefault="007444A4" w:rsidP="00BE0E2F">
            <w:pPr>
              <w:widowControl w:val="0"/>
              <w:autoSpaceDE w:val="0"/>
              <w:autoSpaceDN w:val="0"/>
              <w:adjustRightInd w:val="0"/>
            </w:pPr>
            <w:r>
              <w:t>2</w:t>
            </w:r>
          </w:p>
        </w:tc>
      </w:tr>
      <w:tr w:rsidR="007444A4" w14:paraId="4324F4F2" w14:textId="77777777" w:rsidTr="00BE0E2F">
        <w:trPr>
          <w:jc w:val="center"/>
        </w:trPr>
        <w:tc>
          <w:tcPr>
            <w:tcW w:w="2250" w:type="dxa"/>
            <w:tcBorders>
              <w:top w:val="single" w:sz="6" w:space="0" w:color="auto"/>
              <w:left w:val="single" w:sz="6" w:space="0" w:color="auto"/>
              <w:bottom w:val="single" w:sz="6" w:space="0" w:color="auto"/>
              <w:right w:val="single" w:sz="6" w:space="0" w:color="auto"/>
            </w:tcBorders>
          </w:tcPr>
          <w:p w14:paraId="4C93BD29" w14:textId="77777777" w:rsidR="007444A4" w:rsidRDefault="007444A4" w:rsidP="00BE0E2F">
            <w:pPr>
              <w:widowControl w:val="0"/>
              <w:autoSpaceDE w:val="0"/>
              <w:autoSpaceDN w:val="0"/>
              <w:adjustRightInd w:val="0"/>
            </w:pPr>
            <w:r>
              <w:t>Итого</w:t>
            </w:r>
          </w:p>
        </w:tc>
        <w:tc>
          <w:tcPr>
            <w:tcW w:w="2250" w:type="dxa"/>
            <w:tcBorders>
              <w:top w:val="single" w:sz="6" w:space="0" w:color="auto"/>
              <w:left w:val="single" w:sz="6" w:space="0" w:color="auto"/>
              <w:bottom w:val="single" w:sz="6" w:space="0" w:color="auto"/>
              <w:right w:val="single" w:sz="6" w:space="0" w:color="auto"/>
            </w:tcBorders>
          </w:tcPr>
          <w:p w14:paraId="5ACCB48C" w14:textId="77777777" w:rsidR="007444A4" w:rsidRDefault="007444A4" w:rsidP="00BE0E2F">
            <w:pPr>
              <w:widowControl w:val="0"/>
              <w:autoSpaceDE w:val="0"/>
              <w:autoSpaceDN w:val="0"/>
              <w:adjustRightInd w:val="0"/>
            </w:pPr>
            <w:r>
              <w:t>152/150</w:t>
            </w:r>
          </w:p>
        </w:tc>
        <w:tc>
          <w:tcPr>
            <w:tcW w:w="2250" w:type="dxa"/>
            <w:tcBorders>
              <w:top w:val="single" w:sz="6" w:space="0" w:color="auto"/>
              <w:left w:val="single" w:sz="6" w:space="0" w:color="auto"/>
              <w:bottom w:val="single" w:sz="6" w:space="0" w:color="auto"/>
              <w:right w:val="single" w:sz="6" w:space="0" w:color="auto"/>
            </w:tcBorders>
          </w:tcPr>
          <w:p w14:paraId="7A3732DA" w14:textId="77777777" w:rsidR="007444A4" w:rsidRDefault="007444A4" w:rsidP="00BE0E2F">
            <w:pPr>
              <w:widowControl w:val="0"/>
              <w:autoSpaceDE w:val="0"/>
              <w:autoSpaceDN w:val="0"/>
              <w:adjustRightInd w:val="0"/>
            </w:pPr>
            <w:r>
              <w:t>64</w:t>
            </w:r>
          </w:p>
        </w:tc>
        <w:tc>
          <w:tcPr>
            <w:tcW w:w="2250" w:type="dxa"/>
            <w:tcBorders>
              <w:top w:val="single" w:sz="6" w:space="0" w:color="auto"/>
              <w:left w:val="single" w:sz="6" w:space="0" w:color="auto"/>
              <w:bottom w:val="single" w:sz="6" w:space="0" w:color="auto"/>
              <w:right w:val="single" w:sz="6" w:space="0" w:color="auto"/>
            </w:tcBorders>
          </w:tcPr>
          <w:p w14:paraId="32A6C6CA" w14:textId="77777777" w:rsidR="007444A4" w:rsidRDefault="007444A4" w:rsidP="00BE0E2F">
            <w:pPr>
              <w:widowControl w:val="0"/>
              <w:autoSpaceDE w:val="0"/>
              <w:autoSpaceDN w:val="0"/>
              <w:adjustRightInd w:val="0"/>
            </w:pPr>
            <w:r>
              <w:t>88/86</w:t>
            </w:r>
          </w:p>
        </w:tc>
      </w:tr>
    </w:tbl>
    <w:p w14:paraId="7BD5BF47" w14:textId="77777777" w:rsidR="007444A4" w:rsidRDefault="007444A4" w:rsidP="007444A4">
      <w:pPr>
        <w:widowControl w:val="0"/>
        <w:autoSpaceDE w:val="0"/>
        <w:autoSpaceDN w:val="0"/>
        <w:adjustRightInd w:val="0"/>
      </w:pPr>
    </w:p>
    <w:p w14:paraId="5217FF0D" w14:textId="77777777" w:rsidR="007444A4" w:rsidRDefault="007444A4" w:rsidP="007444A4">
      <w:pPr>
        <w:widowControl w:val="0"/>
        <w:autoSpaceDE w:val="0"/>
        <w:autoSpaceDN w:val="0"/>
        <w:adjustRightInd w:val="0"/>
      </w:pPr>
    </w:p>
    <w:p w14:paraId="1328D75A" w14:textId="77777777" w:rsidR="007444A4" w:rsidRDefault="007444A4" w:rsidP="007444A4">
      <w:pPr>
        <w:widowControl w:val="0"/>
        <w:autoSpaceDE w:val="0"/>
        <w:autoSpaceDN w:val="0"/>
        <w:adjustRightInd w:val="0"/>
      </w:pPr>
    </w:p>
    <w:p w14:paraId="71A806F9" w14:textId="77777777" w:rsidR="007444A4" w:rsidRDefault="007444A4" w:rsidP="007444A4">
      <w:pPr>
        <w:widowControl w:val="0"/>
        <w:autoSpaceDE w:val="0"/>
        <w:autoSpaceDN w:val="0"/>
        <w:adjustRightInd w:val="0"/>
      </w:pPr>
    </w:p>
    <w:p w14:paraId="354F263F" w14:textId="77777777" w:rsidR="007444A4" w:rsidRDefault="007444A4" w:rsidP="007444A4">
      <w:pPr>
        <w:widowControl w:val="0"/>
        <w:autoSpaceDE w:val="0"/>
        <w:autoSpaceDN w:val="0"/>
        <w:adjustRightInd w:val="0"/>
      </w:pPr>
    </w:p>
    <w:p w14:paraId="644E164D" w14:textId="77777777" w:rsidR="007444A4" w:rsidRDefault="007444A4" w:rsidP="007444A4">
      <w:pPr>
        <w:widowControl w:val="0"/>
        <w:autoSpaceDE w:val="0"/>
        <w:autoSpaceDN w:val="0"/>
        <w:adjustRightInd w:val="0"/>
      </w:pPr>
    </w:p>
    <w:p w14:paraId="681862C0" w14:textId="77777777" w:rsidR="007444A4" w:rsidRDefault="007444A4" w:rsidP="007444A4">
      <w:pPr>
        <w:widowControl w:val="0"/>
        <w:autoSpaceDE w:val="0"/>
        <w:autoSpaceDN w:val="0"/>
        <w:adjustRightInd w:val="0"/>
      </w:pPr>
    </w:p>
    <w:p w14:paraId="058E0BA7" w14:textId="77777777" w:rsidR="007444A4" w:rsidRDefault="007444A4" w:rsidP="007444A4">
      <w:pPr>
        <w:widowControl w:val="0"/>
        <w:autoSpaceDE w:val="0"/>
        <w:autoSpaceDN w:val="0"/>
        <w:adjustRightInd w:val="0"/>
      </w:pPr>
    </w:p>
    <w:p w14:paraId="7DA08417" w14:textId="521D94C8" w:rsidR="007444A4" w:rsidRDefault="007444A4" w:rsidP="007444A4">
      <w:pPr>
        <w:widowControl w:val="0"/>
        <w:autoSpaceDE w:val="0"/>
        <w:autoSpaceDN w:val="0"/>
        <w:adjustRightInd w:val="0"/>
        <w:spacing w:after="150"/>
        <w:jc w:val="center"/>
        <w:rPr>
          <w:sz w:val="32"/>
          <w:szCs w:val="32"/>
        </w:rPr>
      </w:pPr>
      <w:r>
        <w:rPr>
          <w:b/>
          <w:bCs/>
          <w:sz w:val="32"/>
          <w:szCs w:val="32"/>
        </w:rPr>
        <w:lastRenderedPageBreak/>
        <w:t>III. рабочие программы учебных предметов</w:t>
      </w:r>
    </w:p>
    <w:p w14:paraId="11F8558D" w14:textId="77777777" w:rsidR="007444A4" w:rsidRDefault="007444A4" w:rsidP="007444A4">
      <w:pPr>
        <w:widowControl w:val="0"/>
        <w:autoSpaceDE w:val="0"/>
        <w:autoSpaceDN w:val="0"/>
        <w:adjustRightInd w:val="0"/>
      </w:pPr>
    </w:p>
    <w:p w14:paraId="7EF6CAF9" w14:textId="367EF959" w:rsidR="007444A4" w:rsidRDefault="007444A4" w:rsidP="007444A4">
      <w:pPr>
        <w:widowControl w:val="0"/>
        <w:autoSpaceDE w:val="0"/>
        <w:autoSpaceDN w:val="0"/>
        <w:adjustRightInd w:val="0"/>
        <w:spacing w:after="150"/>
        <w:jc w:val="center"/>
        <w:rPr>
          <w:sz w:val="32"/>
          <w:szCs w:val="32"/>
        </w:rPr>
      </w:pPr>
      <w:r>
        <w:rPr>
          <w:b/>
          <w:bCs/>
          <w:sz w:val="32"/>
          <w:szCs w:val="32"/>
        </w:rPr>
        <w:t>3.1. Специальный цикл программы.</w:t>
      </w:r>
    </w:p>
    <w:p w14:paraId="5CD5C0F8" w14:textId="77777777" w:rsidR="007444A4" w:rsidRDefault="007444A4" w:rsidP="007444A4">
      <w:pPr>
        <w:widowControl w:val="0"/>
        <w:autoSpaceDE w:val="0"/>
        <w:autoSpaceDN w:val="0"/>
        <w:adjustRightInd w:val="0"/>
      </w:pPr>
    </w:p>
    <w:p w14:paraId="0F58D685" w14:textId="77777777" w:rsidR="007444A4" w:rsidRDefault="007444A4" w:rsidP="007444A4">
      <w:pPr>
        <w:widowControl w:val="0"/>
        <w:autoSpaceDE w:val="0"/>
        <w:autoSpaceDN w:val="0"/>
        <w:adjustRightInd w:val="0"/>
        <w:spacing w:after="150"/>
        <w:jc w:val="center"/>
        <w:rPr>
          <w:sz w:val="32"/>
          <w:szCs w:val="32"/>
        </w:rPr>
      </w:pPr>
      <w:r>
        <w:rPr>
          <w:b/>
          <w:bCs/>
          <w:sz w:val="32"/>
          <w:szCs w:val="32"/>
        </w:rPr>
        <w:t>3.1.1. Учебный предмет "Устройство и техническое обслуживание транспортных средств категории "D" как объектов управления".</w:t>
      </w:r>
    </w:p>
    <w:p w14:paraId="5E2A596C" w14:textId="77777777" w:rsidR="007444A4" w:rsidRDefault="007444A4" w:rsidP="007444A4">
      <w:pPr>
        <w:widowControl w:val="0"/>
        <w:autoSpaceDE w:val="0"/>
        <w:autoSpaceDN w:val="0"/>
        <w:adjustRightInd w:val="0"/>
        <w:spacing w:after="150"/>
        <w:jc w:val="center"/>
      </w:pPr>
      <w:r>
        <w:t>Распределение учебных часов по разделам и темам</w:t>
      </w:r>
    </w:p>
    <w:p w14:paraId="5FE6798D" w14:textId="77777777" w:rsidR="007444A4" w:rsidRDefault="007444A4" w:rsidP="007444A4">
      <w:pPr>
        <w:widowControl w:val="0"/>
        <w:autoSpaceDE w:val="0"/>
        <w:autoSpaceDN w:val="0"/>
        <w:adjustRightInd w:val="0"/>
        <w:spacing w:after="150"/>
        <w:jc w:val="right"/>
      </w:pPr>
      <w:r>
        <w:rPr>
          <w:i/>
          <w:iCs/>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444A4" w14:paraId="765E85F0" w14:textId="77777777" w:rsidTr="007444A4">
        <w:trPr>
          <w:jc w:val="center"/>
        </w:trPr>
        <w:tc>
          <w:tcPr>
            <w:tcW w:w="5490" w:type="dxa"/>
            <w:vMerge w:val="restart"/>
            <w:tcBorders>
              <w:top w:val="single" w:sz="6" w:space="0" w:color="auto"/>
              <w:left w:val="single" w:sz="6" w:space="0" w:color="auto"/>
              <w:bottom w:val="nil"/>
              <w:right w:val="single" w:sz="6" w:space="0" w:color="auto"/>
            </w:tcBorders>
          </w:tcPr>
          <w:p w14:paraId="40EFAE10" w14:textId="77777777" w:rsidR="007444A4" w:rsidRDefault="007444A4" w:rsidP="00BE0E2F">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45F580E4" w14:textId="77777777" w:rsidR="007444A4" w:rsidRDefault="007444A4" w:rsidP="00BE0E2F">
            <w:pPr>
              <w:widowControl w:val="0"/>
              <w:autoSpaceDE w:val="0"/>
              <w:autoSpaceDN w:val="0"/>
              <w:adjustRightInd w:val="0"/>
              <w:jc w:val="center"/>
            </w:pPr>
            <w:r>
              <w:t>Количество часов</w:t>
            </w:r>
          </w:p>
        </w:tc>
      </w:tr>
      <w:tr w:rsidR="007444A4" w14:paraId="1CB42278" w14:textId="77777777" w:rsidTr="007444A4">
        <w:trPr>
          <w:jc w:val="center"/>
        </w:trPr>
        <w:tc>
          <w:tcPr>
            <w:tcW w:w="5490" w:type="dxa"/>
            <w:vMerge/>
            <w:tcBorders>
              <w:top w:val="nil"/>
              <w:left w:val="single" w:sz="6" w:space="0" w:color="auto"/>
              <w:bottom w:val="nil"/>
              <w:right w:val="single" w:sz="6" w:space="0" w:color="auto"/>
            </w:tcBorders>
          </w:tcPr>
          <w:p w14:paraId="23454399" w14:textId="77777777" w:rsidR="007444A4" w:rsidRDefault="007444A4" w:rsidP="00BE0E2F">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333EFE5A" w14:textId="77777777" w:rsidR="007444A4" w:rsidRDefault="007444A4" w:rsidP="00BE0E2F">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12B09E43" w14:textId="77777777" w:rsidR="007444A4" w:rsidRDefault="007444A4" w:rsidP="00BE0E2F">
            <w:pPr>
              <w:widowControl w:val="0"/>
              <w:autoSpaceDE w:val="0"/>
              <w:autoSpaceDN w:val="0"/>
              <w:adjustRightInd w:val="0"/>
              <w:jc w:val="center"/>
            </w:pPr>
            <w:r>
              <w:t>В том числе</w:t>
            </w:r>
          </w:p>
        </w:tc>
      </w:tr>
      <w:tr w:rsidR="007444A4" w14:paraId="0C4BE52E" w14:textId="77777777" w:rsidTr="007444A4">
        <w:trPr>
          <w:jc w:val="center"/>
        </w:trPr>
        <w:tc>
          <w:tcPr>
            <w:tcW w:w="5490" w:type="dxa"/>
            <w:vMerge/>
            <w:tcBorders>
              <w:top w:val="nil"/>
              <w:left w:val="single" w:sz="6" w:space="0" w:color="auto"/>
              <w:bottom w:val="single" w:sz="6" w:space="0" w:color="auto"/>
              <w:right w:val="single" w:sz="6" w:space="0" w:color="auto"/>
            </w:tcBorders>
          </w:tcPr>
          <w:p w14:paraId="459B1CED" w14:textId="77777777" w:rsidR="007444A4" w:rsidRDefault="007444A4" w:rsidP="00BE0E2F">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6AB186F0" w14:textId="77777777" w:rsidR="007444A4" w:rsidRDefault="007444A4" w:rsidP="00BE0E2F">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37929309" w14:textId="77777777" w:rsidR="007444A4" w:rsidRDefault="007444A4" w:rsidP="00BE0E2F">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0D1F7EB0" w14:textId="77777777" w:rsidR="007444A4" w:rsidRDefault="007444A4" w:rsidP="00BE0E2F">
            <w:pPr>
              <w:widowControl w:val="0"/>
              <w:autoSpaceDE w:val="0"/>
              <w:autoSpaceDN w:val="0"/>
              <w:adjustRightInd w:val="0"/>
              <w:jc w:val="center"/>
            </w:pPr>
            <w:r>
              <w:t>Практические занятия</w:t>
            </w:r>
          </w:p>
        </w:tc>
      </w:tr>
      <w:tr w:rsidR="007444A4" w14:paraId="662A73EF" w14:textId="77777777" w:rsidTr="007444A4">
        <w:trPr>
          <w:jc w:val="center"/>
        </w:trPr>
        <w:tc>
          <w:tcPr>
            <w:tcW w:w="9285" w:type="dxa"/>
            <w:gridSpan w:val="4"/>
            <w:tcBorders>
              <w:top w:val="single" w:sz="6" w:space="0" w:color="auto"/>
              <w:left w:val="single" w:sz="6" w:space="0" w:color="auto"/>
              <w:bottom w:val="single" w:sz="6" w:space="0" w:color="auto"/>
              <w:right w:val="single" w:sz="6" w:space="0" w:color="auto"/>
            </w:tcBorders>
          </w:tcPr>
          <w:p w14:paraId="56A3D4E0" w14:textId="77777777" w:rsidR="007444A4" w:rsidRDefault="007444A4" w:rsidP="00BE0E2F">
            <w:pPr>
              <w:widowControl w:val="0"/>
              <w:autoSpaceDE w:val="0"/>
              <w:autoSpaceDN w:val="0"/>
              <w:adjustRightInd w:val="0"/>
            </w:pPr>
            <w:r>
              <w:t>Устройство транспортных средств</w:t>
            </w:r>
          </w:p>
        </w:tc>
      </w:tr>
      <w:tr w:rsidR="007444A4" w14:paraId="7BDDC606"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05AE7A82" w14:textId="77777777" w:rsidR="007444A4" w:rsidRDefault="007444A4" w:rsidP="00BE0E2F">
            <w:pPr>
              <w:widowControl w:val="0"/>
              <w:autoSpaceDE w:val="0"/>
              <w:autoSpaceDN w:val="0"/>
              <w:adjustRightInd w:val="0"/>
            </w:pPr>
            <w:r>
              <w:t>Общее устройство транспортных средств категории "D"</w:t>
            </w:r>
          </w:p>
        </w:tc>
        <w:tc>
          <w:tcPr>
            <w:tcW w:w="810" w:type="dxa"/>
            <w:tcBorders>
              <w:top w:val="single" w:sz="6" w:space="0" w:color="auto"/>
              <w:left w:val="single" w:sz="6" w:space="0" w:color="auto"/>
              <w:bottom w:val="single" w:sz="6" w:space="0" w:color="auto"/>
              <w:right w:val="single" w:sz="6" w:space="0" w:color="auto"/>
            </w:tcBorders>
          </w:tcPr>
          <w:p w14:paraId="119E892C"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0A011C74"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67AD3BD8" w14:textId="77777777" w:rsidR="007444A4" w:rsidRDefault="007444A4" w:rsidP="00BE0E2F">
            <w:pPr>
              <w:widowControl w:val="0"/>
              <w:autoSpaceDE w:val="0"/>
              <w:autoSpaceDN w:val="0"/>
              <w:adjustRightInd w:val="0"/>
            </w:pPr>
            <w:r>
              <w:t>-</w:t>
            </w:r>
          </w:p>
        </w:tc>
      </w:tr>
      <w:tr w:rsidR="007444A4" w14:paraId="0AE704C9"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0602DE5A" w14:textId="77777777" w:rsidR="007444A4" w:rsidRDefault="007444A4" w:rsidP="00BE0E2F">
            <w:pPr>
              <w:widowControl w:val="0"/>
              <w:autoSpaceDE w:val="0"/>
              <w:autoSpaceDN w:val="0"/>
              <w:adjustRightInd w:val="0"/>
            </w:pPr>
            <w:r>
              <w:t>Кузов автобуса,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14:paraId="3718D413"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4E8CAB47"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05939C7C" w14:textId="77777777" w:rsidR="007444A4" w:rsidRDefault="007444A4" w:rsidP="00BE0E2F">
            <w:pPr>
              <w:widowControl w:val="0"/>
              <w:autoSpaceDE w:val="0"/>
              <w:autoSpaceDN w:val="0"/>
              <w:adjustRightInd w:val="0"/>
            </w:pPr>
            <w:r>
              <w:t>-</w:t>
            </w:r>
          </w:p>
        </w:tc>
      </w:tr>
      <w:tr w:rsidR="007444A4" w14:paraId="288453A1"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BAF4E49" w14:textId="77777777" w:rsidR="007444A4" w:rsidRDefault="007444A4" w:rsidP="00BE0E2F">
            <w:pPr>
              <w:widowControl w:val="0"/>
              <w:autoSpaceDE w:val="0"/>
              <w:autoSpaceDN w:val="0"/>
              <w:adjustRightInd w:val="0"/>
            </w:pPr>
            <w: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14:paraId="6F5B3A5B" w14:textId="77777777" w:rsidR="007444A4" w:rsidRDefault="007444A4" w:rsidP="00BE0E2F">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19DAAE38" w14:textId="77777777" w:rsidR="007444A4" w:rsidRDefault="007444A4" w:rsidP="00BE0E2F">
            <w:pPr>
              <w:widowControl w:val="0"/>
              <w:autoSpaceDE w:val="0"/>
              <w:autoSpaceDN w:val="0"/>
              <w:adjustRightInd w:val="0"/>
            </w:pPr>
            <w:r>
              <w:t>6</w:t>
            </w:r>
          </w:p>
        </w:tc>
        <w:tc>
          <w:tcPr>
            <w:tcW w:w="1451" w:type="dxa"/>
            <w:tcBorders>
              <w:top w:val="single" w:sz="6" w:space="0" w:color="auto"/>
              <w:left w:val="single" w:sz="6" w:space="0" w:color="auto"/>
              <w:bottom w:val="single" w:sz="6" w:space="0" w:color="auto"/>
              <w:right w:val="single" w:sz="6" w:space="0" w:color="auto"/>
            </w:tcBorders>
          </w:tcPr>
          <w:p w14:paraId="755A693E" w14:textId="77777777" w:rsidR="007444A4" w:rsidRDefault="007444A4" w:rsidP="00BE0E2F">
            <w:pPr>
              <w:widowControl w:val="0"/>
              <w:autoSpaceDE w:val="0"/>
              <w:autoSpaceDN w:val="0"/>
              <w:adjustRightInd w:val="0"/>
            </w:pPr>
            <w:r>
              <w:t>-</w:t>
            </w:r>
          </w:p>
        </w:tc>
      </w:tr>
      <w:tr w:rsidR="007444A4" w14:paraId="1B30CE12"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778914BC" w14:textId="77777777" w:rsidR="007444A4" w:rsidRDefault="007444A4" w:rsidP="00BE0E2F">
            <w:pPr>
              <w:widowControl w:val="0"/>
              <w:autoSpaceDE w:val="0"/>
              <w:autoSpaceDN w:val="0"/>
              <w:adjustRightInd w:val="0"/>
            </w:pPr>
            <w: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14:paraId="60ED7AEA"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11913E59"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0C119FEC" w14:textId="77777777" w:rsidR="007444A4" w:rsidRDefault="007444A4" w:rsidP="00BE0E2F">
            <w:pPr>
              <w:widowControl w:val="0"/>
              <w:autoSpaceDE w:val="0"/>
              <w:autoSpaceDN w:val="0"/>
              <w:adjustRightInd w:val="0"/>
            </w:pPr>
            <w:r>
              <w:t>-</w:t>
            </w:r>
          </w:p>
        </w:tc>
      </w:tr>
      <w:tr w:rsidR="007444A4" w14:paraId="275AA4AC"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3A5E37E5" w14:textId="77777777" w:rsidR="007444A4" w:rsidRDefault="007444A4" w:rsidP="00BE0E2F">
            <w:pPr>
              <w:widowControl w:val="0"/>
              <w:autoSpaceDE w:val="0"/>
              <w:autoSpaceDN w:val="0"/>
              <w:adjustRightInd w:val="0"/>
            </w:pPr>
            <w: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14:paraId="4B931E3D"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65FBE007"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0ACE4C88" w14:textId="77777777" w:rsidR="007444A4" w:rsidRDefault="007444A4" w:rsidP="00BE0E2F">
            <w:pPr>
              <w:widowControl w:val="0"/>
              <w:autoSpaceDE w:val="0"/>
              <w:autoSpaceDN w:val="0"/>
              <w:adjustRightInd w:val="0"/>
            </w:pPr>
            <w:r>
              <w:t>-</w:t>
            </w:r>
          </w:p>
        </w:tc>
      </w:tr>
      <w:tr w:rsidR="007444A4" w14:paraId="68B7147B"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B6C14DA" w14:textId="77777777" w:rsidR="007444A4" w:rsidRDefault="007444A4" w:rsidP="00BE0E2F">
            <w:pPr>
              <w:widowControl w:val="0"/>
              <w:autoSpaceDE w:val="0"/>
              <w:autoSpaceDN w:val="0"/>
              <w:adjustRightInd w:val="0"/>
            </w:pPr>
            <w: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14:paraId="5C68DC24" w14:textId="77777777" w:rsidR="007444A4" w:rsidRDefault="007444A4" w:rsidP="00BE0E2F">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3DD22EF7" w14:textId="77777777" w:rsidR="007444A4" w:rsidRDefault="007444A4" w:rsidP="00BE0E2F">
            <w:pPr>
              <w:widowControl w:val="0"/>
              <w:autoSpaceDE w:val="0"/>
              <w:autoSpaceDN w:val="0"/>
              <w:adjustRightInd w:val="0"/>
            </w:pPr>
            <w:r>
              <w:t>6</w:t>
            </w:r>
          </w:p>
        </w:tc>
        <w:tc>
          <w:tcPr>
            <w:tcW w:w="1451" w:type="dxa"/>
            <w:tcBorders>
              <w:top w:val="single" w:sz="6" w:space="0" w:color="auto"/>
              <w:left w:val="single" w:sz="6" w:space="0" w:color="auto"/>
              <w:bottom w:val="single" w:sz="6" w:space="0" w:color="auto"/>
              <w:right w:val="single" w:sz="6" w:space="0" w:color="auto"/>
            </w:tcBorders>
          </w:tcPr>
          <w:p w14:paraId="4360840F" w14:textId="77777777" w:rsidR="007444A4" w:rsidRDefault="007444A4" w:rsidP="00BE0E2F">
            <w:pPr>
              <w:widowControl w:val="0"/>
              <w:autoSpaceDE w:val="0"/>
              <w:autoSpaceDN w:val="0"/>
              <w:adjustRightInd w:val="0"/>
            </w:pPr>
            <w:r>
              <w:t>-</w:t>
            </w:r>
          </w:p>
        </w:tc>
      </w:tr>
      <w:tr w:rsidR="007444A4" w14:paraId="353AB188"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2999523" w14:textId="77777777" w:rsidR="007444A4" w:rsidRDefault="007444A4" w:rsidP="00BE0E2F">
            <w:pPr>
              <w:widowControl w:val="0"/>
              <w:autoSpaceDE w:val="0"/>
              <w:autoSpaceDN w:val="0"/>
              <w:adjustRightInd w:val="0"/>
            </w:pPr>
            <w: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14:paraId="68FB537A"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0CBE6184"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7EAFB188" w14:textId="77777777" w:rsidR="007444A4" w:rsidRDefault="007444A4" w:rsidP="00BE0E2F">
            <w:pPr>
              <w:widowControl w:val="0"/>
              <w:autoSpaceDE w:val="0"/>
              <w:autoSpaceDN w:val="0"/>
              <w:adjustRightInd w:val="0"/>
            </w:pPr>
            <w:r>
              <w:t>-</w:t>
            </w:r>
          </w:p>
        </w:tc>
      </w:tr>
      <w:tr w:rsidR="007444A4" w14:paraId="1BC80B85"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27B98374" w14:textId="77777777" w:rsidR="007444A4" w:rsidRDefault="007444A4" w:rsidP="00BE0E2F">
            <w:pPr>
              <w:widowControl w:val="0"/>
              <w:autoSpaceDE w:val="0"/>
              <w:autoSpaceDN w:val="0"/>
              <w:adjustRightInd w:val="0"/>
            </w:pPr>
            <w: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14:paraId="12F4B2D7"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507D9056"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7C170FDA" w14:textId="77777777" w:rsidR="007444A4" w:rsidRDefault="007444A4" w:rsidP="00BE0E2F">
            <w:pPr>
              <w:widowControl w:val="0"/>
              <w:autoSpaceDE w:val="0"/>
              <w:autoSpaceDN w:val="0"/>
              <w:adjustRightInd w:val="0"/>
            </w:pPr>
            <w:r>
              <w:t>-</w:t>
            </w:r>
          </w:p>
        </w:tc>
      </w:tr>
      <w:tr w:rsidR="007444A4" w14:paraId="5D3E1362"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646EA164" w14:textId="77777777" w:rsidR="007444A4" w:rsidRDefault="007444A4" w:rsidP="00BE0E2F">
            <w:pPr>
              <w:widowControl w:val="0"/>
              <w:autoSpaceDE w:val="0"/>
              <w:autoSpaceDN w:val="0"/>
              <w:adjustRightInd w:val="0"/>
            </w:pPr>
            <w: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14:paraId="03325C63"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3E0EFA63"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5FA87930" w14:textId="77777777" w:rsidR="007444A4" w:rsidRDefault="007444A4" w:rsidP="00BE0E2F">
            <w:pPr>
              <w:widowControl w:val="0"/>
              <w:autoSpaceDE w:val="0"/>
              <w:autoSpaceDN w:val="0"/>
              <w:adjustRightInd w:val="0"/>
            </w:pPr>
            <w:r>
              <w:t>-</w:t>
            </w:r>
          </w:p>
        </w:tc>
      </w:tr>
      <w:tr w:rsidR="007444A4" w14:paraId="0D150008"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317A747D" w14:textId="77777777" w:rsidR="007444A4" w:rsidRDefault="007444A4" w:rsidP="00BE0E2F">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41D3A9BD" w14:textId="77777777" w:rsidR="007444A4" w:rsidRDefault="007444A4" w:rsidP="00BE0E2F">
            <w:pPr>
              <w:widowControl w:val="0"/>
              <w:autoSpaceDE w:val="0"/>
              <w:autoSpaceDN w:val="0"/>
              <w:adjustRightInd w:val="0"/>
            </w:pPr>
            <w:r>
              <w:t>34</w:t>
            </w:r>
          </w:p>
        </w:tc>
        <w:tc>
          <w:tcPr>
            <w:tcW w:w="1534" w:type="dxa"/>
            <w:tcBorders>
              <w:top w:val="single" w:sz="6" w:space="0" w:color="auto"/>
              <w:left w:val="single" w:sz="6" w:space="0" w:color="auto"/>
              <w:bottom w:val="single" w:sz="6" w:space="0" w:color="auto"/>
              <w:right w:val="single" w:sz="6" w:space="0" w:color="auto"/>
            </w:tcBorders>
          </w:tcPr>
          <w:p w14:paraId="702398B1" w14:textId="77777777" w:rsidR="007444A4" w:rsidRDefault="007444A4" w:rsidP="00BE0E2F">
            <w:pPr>
              <w:widowControl w:val="0"/>
              <w:autoSpaceDE w:val="0"/>
              <w:autoSpaceDN w:val="0"/>
              <w:adjustRightInd w:val="0"/>
            </w:pPr>
            <w:r>
              <w:t>34</w:t>
            </w:r>
          </w:p>
        </w:tc>
        <w:tc>
          <w:tcPr>
            <w:tcW w:w="1451" w:type="dxa"/>
            <w:tcBorders>
              <w:top w:val="single" w:sz="6" w:space="0" w:color="auto"/>
              <w:left w:val="single" w:sz="6" w:space="0" w:color="auto"/>
              <w:bottom w:val="single" w:sz="6" w:space="0" w:color="auto"/>
              <w:right w:val="single" w:sz="6" w:space="0" w:color="auto"/>
            </w:tcBorders>
          </w:tcPr>
          <w:p w14:paraId="20A5A0C2" w14:textId="77777777" w:rsidR="007444A4" w:rsidRDefault="007444A4" w:rsidP="00BE0E2F">
            <w:pPr>
              <w:widowControl w:val="0"/>
              <w:autoSpaceDE w:val="0"/>
              <w:autoSpaceDN w:val="0"/>
              <w:adjustRightInd w:val="0"/>
            </w:pPr>
            <w:r>
              <w:t>-</w:t>
            </w:r>
          </w:p>
        </w:tc>
      </w:tr>
      <w:tr w:rsidR="007444A4" w14:paraId="45C62F67" w14:textId="77777777" w:rsidTr="007444A4">
        <w:trPr>
          <w:jc w:val="center"/>
        </w:trPr>
        <w:tc>
          <w:tcPr>
            <w:tcW w:w="9285" w:type="dxa"/>
            <w:gridSpan w:val="4"/>
            <w:tcBorders>
              <w:top w:val="single" w:sz="6" w:space="0" w:color="auto"/>
              <w:left w:val="single" w:sz="6" w:space="0" w:color="auto"/>
              <w:bottom w:val="single" w:sz="6" w:space="0" w:color="auto"/>
              <w:right w:val="single" w:sz="6" w:space="0" w:color="auto"/>
            </w:tcBorders>
          </w:tcPr>
          <w:p w14:paraId="79AEE64E" w14:textId="77777777" w:rsidR="007444A4" w:rsidRDefault="007444A4" w:rsidP="00BE0E2F">
            <w:pPr>
              <w:widowControl w:val="0"/>
              <w:autoSpaceDE w:val="0"/>
              <w:autoSpaceDN w:val="0"/>
              <w:adjustRightInd w:val="0"/>
            </w:pPr>
            <w:r>
              <w:t>Техническое обслуживание</w:t>
            </w:r>
          </w:p>
        </w:tc>
      </w:tr>
      <w:tr w:rsidR="007444A4" w14:paraId="7D8D3F2D"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F156000" w14:textId="77777777" w:rsidR="007444A4" w:rsidRDefault="007444A4" w:rsidP="00BE0E2F">
            <w:pPr>
              <w:widowControl w:val="0"/>
              <w:autoSpaceDE w:val="0"/>
              <w:autoSpaceDN w:val="0"/>
              <w:adjustRightInd w:val="0"/>
            </w:pPr>
            <w: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14:paraId="5210DB2E"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6BB5653A"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28F94307" w14:textId="77777777" w:rsidR="007444A4" w:rsidRDefault="007444A4" w:rsidP="00BE0E2F">
            <w:pPr>
              <w:widowControl w:val="0"/>
              <w:autoSpaceDE w:val="0"/>
              <w:autoSpaceDN w:val="0"/>
              <w:adjustRightInd w:val="0"/>
            </w:pPr>
            <w:r>
              <w:t>-</w:t>
            </w:r>
          </w:p>
        </w:tc>
      </w:tr>
      <w:tr w:rsidR="007444A4" w14:paraId="3CFCA6E4"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2EBDA72C" w14:textId="77777777" w:rsidR="007444A4" w:rsidRDefault="007444A4" w:rsidP="00BE0E2F">
            <w:pPr>
              <w:widowControl w:val="0"/>
              <w:autoSpaceDE w:val="0"/>
              <w:autoSpaceDN w:val="0"/>
              <w:adjustRightInd w:val="0"/>
            </w:pPr>
            <w: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14:paraId="3CC30658"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20D74320"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7D36DE57" w14:textId="77777777" w:rsidR="007444A4" w:rsidRDefault="007444A4" w:rsidP="00BE0E2F">
            <w:pPr>
              <w:widowControl w:val="0"/>
              <w:autoSpaceDE w:val="0"/>
              <w:autoSpaceDN w:val="0"/>
              <w:adjustRightInd w:val="0"/>
            </w:pPr>
            <w:r>
              <w:t>-</w:t>
            </w:r>
          </w:p>
        </w:tc>
      </w:tr>
      <w:tr w:rsidR="007444A4" w14:paraId="4A8FA1C6"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439B5943" w14:textId="77777777" w:rsidR="007444A4" w:rsidRDefault="007444A4" w:rsidP="00BE0E2F">
            <w:pPr>
              <w:widowControl w:val="0"/>
              <w:autoSpaceDE w:val="0"/>
              <w:autoSpaceDN w:val="0"/>
              <w:adjustRightInd w:val="0"/>
            </w:pPr>
            <w: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14:paraId="39BC306A" w14:textId="77777777" w:rsidR="007444A4" w:rsidRDefault="007444A4" w:rsidP="00BE0E2F">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039A1A85" w14:textId="77777777" w:rsidR="007444A4" w:rsidRDefault="007444A4" w:rsidP="00BE0E2F">
            <w:pPr>
              <w:widowControl w:val="0"/>
              <w:autoSpaceDE w:val="0"/>
              <w:autoSpaceDN w:val="0"/>
              <w:adjustRightInd w:val="0"/>
            </w:pPr>
            <w:r>
              <w:t>-</w:t>
            </w:r>
          </w:p>
        </w:tc>
        <w:tc>
          <w:tcPr>
            <w:tcW w:w="1451" w:type="dxa"/>
            <w:tcBorders>
              <w:top w:val="single" w:sz="6" w:space="0" w:color="auto"/>
              <w:left w:val="single" w:sz="6" w:space="0" w:color="auto"/>
              <w:bottom w:val="single" w:sz="6" w:space="0" w:color="auto"/>
              <w:right w:val="single" w:sz="6" w:space="0" w:color="auto"/>
            </w:tcBorders>
          </w:tcPr>
          <w:p w14:paraId="49F802C8" w14:textId="77777777" w:rsidR="007444A4" w:rsidRDefault="007444A4" w:rsidP="00BE0E2F">
            <w:pPr>
              <w:widowControl w:val="0"/>
              <w:autoSpaceDE w:val="0"/>
              <w:autoSpaceDN w:val="0"/>
              <w:adjustRightInd w:val="0"/>
            </w:pPr>
            <w:r>
              <w:t>6</w:t>
            </w:r>
          </w:p>
        </w:tc>
      </w:tr>
      <w:tr w:rsidR="007444A4" w14:paraId="61A7DC2D"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033E1116" w14:textId="77777777" w:rsidR="007444A4" w:rsidRDefault="007444A4" w:rsidP="00BE0E2F">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7F221889" w14:textId="77777777" w:rsidR="007444A4" w:rsidRDefault="007444A4" w:rsidP="00BE0E2F">
            <w:pPr>
              <w:widowControl w:val="0"/>
              <w:autoSpaceDE w:val="0"/>
              <w:autoSpaceDN w:val="0"/>
              <w:adjustRightInd w:val="0"/>
            </w:pPr>
            <w:r>
              <w:t>10</w:t>
            </w:r>
          </w:p>
        </w:tc>
        <w:tc>
          <w:tcPr>
            <w:tcW w:w="1534" w:type="dxa"/>
            <w:tcBorders>
              <w:top w:val="single" w:sz="6" w:space="0" w:color="auto"/>
              <w:left w:val="single" w:sz="6" w:space="0" w:color="auto"/>
              <w:bottom w:val="single" w:sz="6" w:space="0" w:color="auto"/>
              <w:right w:val="single" w:sz="6" w:space="0" w:color="auto"/>
            </w:tcBorders>
          </w:tcPr>
          <w:p w14:paraId="5A142BAB"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52DC1F41" w14:textId="77777777" w:rsidR="007444A4" w:rsidRDefault="007444A4" w:rsidP="00BE0E2F">
            <w:pPr>
              <w:widowControl w:val="0"/>
              <w:autoSpaceDE w:val="0"/>
              <w:autoSpaceDN w:val="0"/>
              <w:adjustRightInd w:val="0"/>
            </w:pPr>
            <w:r>
              <w:t>6</w:t>
            </w:r>
          </w:p>
        </w:tc>
      </w:tr>
      <w:tr w:rsidR="007444A4" w14:paraId="7A36653D"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7FB682D6" w14:textId="77777777" w:rsidR="007444A4" w:rsidRDefault="007444A4" w:rsidP="00BE0E2F">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17C63971" w14:textId="77777777" w:rsidR="007444A4" w:rsidRDefault="007444A4" w:rsidP="00BE0E2F">
            <w:pPr>
              <w:widowControl w:val="0"/>
              <w:autoSpaceDE w:val="0"/>
              <w:autoSpaceDN w:val="0"/>
              <w:adjustRightInd w:val="0"/>
            </w:pPr>
            <w:r>
              <w:t>44</w:t>
            </w:r>
          </w:p>
        </w:tc>
        <w:tc>
          <w:tcPr>
            <w:tcW w:w="1534" w:type="dxa"/>
            <w:tcBorders>
              <w:top w:val="single" w:sz="6" w:space="0" w:color="auto"/>
              <w:left w:val="single" w:sz="6" w:space="0" w:color="auto"/>
              <w:bottom w:val="single" w:sz="6" w:space="0" w:color="auto"/>
              <w:right w:val="single" w:sz="6" w:space="0" w:color="auto"/>
            </w:tcBorders>
          </w:tcPr>
          <w:p w14:paraId="2A965488" w14:textId="77777777" w:rsidR="007444A4" w:rsidRDefault="007444A4" w:rsidP="00BE0E2F">
            <w:pPr>
              <w:widowControl w:val="0"/>
              <w:autoSpaceDE w:val="0"/>
              <w:autoSpaceDN w:val="0"/>
              <w:adjustRightInd w:val="0"/>
            </w:pPr>
            <w:r>
              <w:t>38</w:t>
            </w:r>
          </w:p>
        </w:tc>
        <w:tc>
          <w:tcPr>
            <w:tcW w:w="1451" w:type="dxa"/>
            <w:tcBorders>
              <w:top w:val="single" w:sz="6" w:space="0" w:color="auto"/>
              <w:left w:val="single" w:sz="6" w:space="0" w:color="auto"/>
              <w:bottom w:val="single" w:sz="6" w:space="0" w:color="auto"/>
              <w:right w:val="single" w:sz="6" w:space="0" w:color="auto"/>
            </w:tcBorders>
          </w:tcPr>
          <w:p w14:paraId="6435ACE3" w14:textId="77777777" w:rsidR="007444A4" w:rsidRDefault="007444A4" w:rsidP="00BE0E2F">
            <w:pPr>
              <w:widowControl w:val="0"/>
              <w:autoSpaceDE w:val="0"/>
              <w:autoSpaceDN w:val="0"/>
              <w:adjustRightInd w:val="0"/>
            </w:pPr>
            <w:r>
              <w:t>6</w:t>
            </w:r>
          </w:p>
        </w:tc>
      </w:tr>
    </w:tbl>
    <w:p w14:paraId="13D6E121" w14:textId="77777777" w:rsidR="007444A4" w:rsidRDefault="007444A4" w:rsidP="007444A4">
      <w:pPr>
        <w:widowControl w:val="0"/>
        <w:autoSpaceDE w:val="0"/>
        <w:autoSpaceDN w:val="0"/>
        <w:adjustRightInd w:val="0"/>
      </w:pPr>
    </w:p>
    <w:p w14:paraId="35876E27" w14:textId="77777777" w:rsidR="007444A4" w:rsidRDefault="007444A4" w:rsidP="007444A4">
      <w:pPr>
        <w:widowControl w:val="0"/>
        <w:autoSpaceDE w:val="0"/>
        <w:autoSpaceDN w:val="0"/>
        <w:adjustRightInd w:val="0"/>
      </w:pPr>
    </w:p>
    <w:p w14:paraId="2799ACBB" w14:textId="77777777" w:rsidR="007444A4" w:rsidRDefault="007444A4" w:rsidP="007444A4">
      <w:pPr>
        <w:widowControl w:val="0"/>
        <w:autoSpaceDE w:val="0"/>
        <w:autoSpaceDN w:val="0"/>
        <w:adjustRightInd w:val="0"/>
        <w:spacing w:after="150"/>
        <w:jc w:val="center"/>
        <w:rPr>
          <w:sz w:val="32"/>
          <w:szCs w:val="32"/>
        </w:rPr>
      </w:pPr>
      <w:r>
        <w:rPr>
          <w:b/>
          <w:bCs/>
          <w:sz w:val="32"/>
          <w:szCs w:val="32"/>
        </w:rPr>
        <w:t>3.1.1.1. Устройство транспортных средств.</w:t>
      </w:r>
    </w:p>
    <w:p w14:paraId="4D843E40" w14:textId="459E349E" w:rsidR="007444A4" w:rsidRDefault="007444A4" w:rsidP="007444A4">
      <w:pPr>
        <w:widowControl w:val="0"/>
        <w:autoSpaceDE w:val="0"/>
        <w:autoSpaceDN w:val="0"/>
        <w:adjustRightInd w:val="0"/>
        <w:spacing w:after="150"/>
        <w:jc w:val="both"/>
      </w:pPr>
      <w:r>
        <w:t xml:space="preserve">            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 особенности устройства и эксплуатации электромобилей.</w:t>
      </w:r>
    </w:p>
    <w:p w14:paraId="6554FF8E" w14:textId="5B7F76CB" w:rsidR="007444A4" w:rsidRDefault="007444A4" w:rsidP="007444A4">
      <w:pPr>
        <w:widowControl w:val="0"/>
        <w:autoSpaceDE w:val="0"/>
        <w:autoSpaceDN w:val="0"/>
        <w:adjustRightInd w:val="0"/>
        <w:spacing w:after="150"/>
        <w:jc w:val="both"/>
      </w:pPr>
      <w:r>
        <w:t xml:space="preserve">               Кузов автобуса,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w:t>
      </w:r>
      <w:r>
        <w:lastRenderedPageBreak/>
        <w:t>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08DCD06B" w14:textId="45DC1A00" w:rsidR="007444A4" w:rsidRDefault="007444A4" w:rsidP="007444A4">
      <w:pPr>
        <w:widowControl w:val="0"/>
        <w:autoSpaceDE w:val="0"/>
        <w:autoSpaceDN w:val="0"/>
        <w:adjustRightInd w:val="0"/>
        <w:spacing w:after="150"/>
        <w:jc w:val="both"/>
      </w:pPr>
      <w:r>
        <w:t xml:space="preserve">           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t>цетановом</w:t>
      </w:r>
      <w:proofErr w:type="spellEnd"/>
      <w: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1A344694" w14:textId="30F425CC" w:rsidR="007444A4" w:rsidRDefault="007444A4" w:rsidP="007444A4">
      <w:pPr>
        <w:widowControl w:val="0"/>
        <w:autoSpaceDE w:val="0"/>
        <w:autoSpaceDN w:val="0"/>
        <w:adjustRightInd w:val="0"/>
        <w:spacing w:after="150"/>
        <w:jc w:val="both"/>
      </w:pPr>
      <w:r>
        <w:t xml:space="preserve">          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62846DF6" w14:textId="7154F558" w:rsidR="007444A4" w:rsidRDefault="007444A4" w:rsidP="007444A4">
      <w:pPr>
        <w:widowControl w:val="0"/>
        <w:autoSpaceDE w:val="0"/>
        <w:autoSpaceDN w:val="0"/>
        <w:adjustRightInd w:val="0"/>
        <w:spacing w:after="150"/>
        <w:jc w:val="both"/>
      </w:pPr>
      <w:r>
        <w:t xml:space="preserve">             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0D7B5A2D" w14:textId="5F2972B1" w:rsidR="007444A4" w:rsidRDefault="007444A4" w:rsidP="007444A4">
      <w:pPr>
        <w:widowControl w:val="0"/>
        <w:autoSpaceDE w:val="0"/>
        <w:autoSpaceDN w:val="0"/>
        <w:adjustRightInd w:val="0"/>
        <w:spacing w:after="150"/>
        <w:jc w:val="both"/>
      </w:pPr>
      <w:r>
        <w:t xml:space="preserve">           Общее устройство и принцип работы тормозных систем: рабочая и стояночная тормозные </w:t>
      </w:r>
      <w:r>
        <w:lastRenderedPageBreak/>
        <w:t xml:space="preserve">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t>пневмоусилителя</w:t>
      </w:r>
      <w:proofErr w:type="spellEnd"/>
      <w: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503F21BA" w14:textId="65967F0E" w:rsidR="007444A4" w:rsidRDefault="007444A4" w:rsidP="007444A4">
      <w:pPr>
        <w:widowControl w:val="0"/>
        <w:autoSpaceDE w:val="0"/>
        <w:autoSpaceDN w:val="0"/>
        <w:adjustRightInd w:val="0"/>
        <w:spacing w:after="150"/>
        <w:jc w:val="both"/>
      </w:pPr>
      <w:r>
        <w:t xml:space="preserve">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20FDAAF3" w14:textId="71455E06" w:rsidR="007444A4" w:rsidRDefault="007444A4" w:rsidP="007444A4">
      <w:pPr>
        <w:widowControl w:val="0"/>
        <w:autoSpaceDE w:val="0"/>
        <w:autoSpaceDN w:val="0"/>
        <w:adjustRightInd w:val="0"/>
        <w:spacing w:after="150"/>
        <w:jc w:val="both"/>
      </w:pPr>
      <w:r>
        <w:t xml:space="preserve">              Электронные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3E93DF9B" w14:textId="53B5C34D" w:rsidR="007444A4" w:rsidRDefault="007444A4" w:rsidP="007444A4">
      <w:pPr>
        <w:widowControl w:val="0"/>
        <w:autoSpaceDE w:val="0"/>
        <w:autoSpaceDN w:val="0"/>
        <w:adjustRightInd w:val="0"/>
        <w:spacing w:after="150"/>
        <w:jc w:val="both"/>
      </w:pPr>
      <w:r>
        <w:t xml:space="preserve">                  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49F6010B" w14:textId="77777777" w:rsidR="007444A4" w:rsidRDefault="007444A4" w:rsidP="007444A4">
      <w:pPr>
        <w:widowControl w:val="0"/>
        <w:autoSpaceDE w:val="0"/>
        <w:autoSpaceDN w:val="0"/>
        <w:adjustRightInd w:val="0"/>
      </w:pPr>
    </w:p>
    <w:p w14:paraId="7D92E4A0" w14:textId="77777777" w:rsidR="007444A4" w:rsidRDefault="007444A4" w:rsidP="007444A4">
      <w:pPr>
        <w:widowControl w:val="0"/>
        <w:autoSpaceDE w:val="0"/>
        <w:autoSpaceDN w:val="0"/>
        <w:adjustRightInd w:val="0"/>
        <w:spacing w:after="150"/>
        <w:jc w:val="center"/>
        <w:rPr>
          <w:sz w:val="32"/>
          <w:szCs w:val="32"/>
        </w:rPr>
      </w:pPr>
      <w:r>
        <w:rPr>
          <w:b/>
          <w:bCs/>
          <w:sz w:val="32"/>
          <w:szCs w:val="32"/>
        </w:rPr>
        <w:t>3.1.1.2. Техническое обслуживание.</w:t>
      </w:r>
    </w:p>
    <w:p w14:paraId="0759C1F8" w14:textId="1B6609CC" w:rsidR="007444A4" w:rsidRDefault="007444A4" w:rsidP="007444A4">
      <w:pPr>
        <w:widowControl w:val="0"/>
        <w:autoSpaceDE w:val="0"/>
        <w:autoSpaceDN w:val="0"/>
        <w:adjustRightInd w:val="0"/>
        <w:spacing w:after="150"/>
        <w:jc w:val="both"/>
      </w:pPr>
      <w:r>
        <w:t xml:space="preserve">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1972F3AE" w14:textId="0D3E923A" w:rsidR="007444A4" w:rsidRDefault="007444A4" w:rsidP="007444A4">
      <w:pPr>
        <w:widowControl w:val="0"/>
        <w:autoSpaceDE w:val="0"/>
        <w:autoSpaceDN w:val="0"/>
        <w:adjustRightInd w:val="0"/>
        <w:spacing w:after="150"/>
        <w:jc w:val="both"/>
      </w:pPr>
      <w: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69FB109B" w14:textId="5FDB5DC0" w:rsidR="007444A4" w:rsidRDefault="007444A4" w:rsidP="007444A4">
      <w:pPr>
        <w:widowControl w:val="0"/>
        <w:autoSpaceDE w:val="0"/>
        <w:autoSpaceDN w:val="0"/>
        <w:adjustRightInd w:val="0"/>
        <w:spacing w:after="150"/>
        <w:jc w:val="both"/>
      </w:pPr>
      <w:r>
        <w:t xml:space="preserve">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w:t>
      </w:r>
      <w:r>
        <w:lastRenderedPageBreak/>
        <w:t>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14:paraId="5FB90590" w14:textId="77777777" w:rsidR="007444A4" w:rsidRDefault="007444A4" w:rsidP="007444A4">
      <w:pPr>
        <w:widowControl w:val="0"/>
        <w:autoSpaceDE w:val="0"/>
        <w:autoSpaceDN w:val="0"/>
        <w:adjustRightInd w:val="0"/>
        <w:spacing w:after="150"/>
        <w:jc w:val="both"/>
      </w:pPr>
      <w:r>
        <w:t>Практическое занятие проводится на учебном транспортном средстве.</w:t>
      </w:r>
    </w:p>
    <w:p w14:paraId="58175DCC" w14:textId="77777777" w:rsidR="007444A4" w:rsidRDefault="007444A4" w:rsidP="007444A4">
      <w:pPr>
        <w:widowControl w:val="0"/>
        <w:autoSpaceDE w:val="0"/>
        <w:autoSpaceDN w:val="0"/>
        <w:adjustRightInd w:val="0"/>
      </w:pPr>
    </w:p>
    <w:p w14:paraId="137637F3" w14:textId="77777777" w:rsidR="007444A4" w:rsidRDefault="007444A4" w:rsidP="007444A4">
      <w:pPr>
        <w:widowControl w:val="0"/>
        <w:autoSpaceDE w:val="0"/>
        <w:autoSpaceDN w:val="0"/>
        <w:adjustRightInd w:val="0"/>
        <w:spacing w:after="150"/>
        <w:jc w:val="center"/>
        <w:rPr>
          <w:sz w:val="32"/>
          <w:szCs w:val="32"/>
        </w:rPr>
      </w:pPr>
      <w:r>
        <w:rPr>
          <w:b/>
          <w:bCs/>
          <w:sz w:val="32"/>
          <w:szCs w:val="32"/>
        </w:rPr>
        <w:t>3.1.2. Учебный предмет "Основы управления транспортными средствами категории "D".</w:t>
      </w:r>
    </w:p>
    <w:p w14:paraId="394D1AC7" w14:textId="77777777" w:rsidR="007444A4" w:rsidRDefault="007444A4" w:rsidP="007444A4">
      <w:pPr>
        <w:widowControl w:val="0"/>
        <w:autoSpaceDE w:val="0"/>
        <w:autoSpaceDN w:val="0"/>
        <w:adjustRightInd w:val="0"/>
        <w:spacing w:after="150"/>
        <w:jc w:val="center"/>
      </w:pPr>
      <w:r>
        <w:t>Распределение учебных часов по разделам и темам</w:t>
      </w:r>
    </w:p>
    <w:p w14:paraId="5E09124B" w14:textId="77777777" w:rsidR="007444A4" w:rsidRDefault="007444A4" w:rsidP="007444A4">
      <w:pPr>
        <w:widowControl w:val="0"/>
        <w:autoSpaceDE w:val="0"/>
        <w:autoSpaceDN w:val="0"/>
        <w:adjustRightInd w:val="0"/>
      </w:pPr>
    </w:p>
    <w:p w14:paraId="1D0FA476" w14:textId="77777777" w:rsidR="007444A4" w:rsidRDefault="007444A4" w:rsidP="007444A4">
      <w:pPr>
        <w:widowControl w:val="0"/>
        <w:autoSpaceDE w:val="0"/>
        <w:autoSpaceDN w:val="0"/>
        <w:adjustRightInd w:val="0"/>
        <w:spacing w:after="150"/>
        <w:jc w:val="right"/>
      </w:pPr>
      <w:r>
        <w:rPr>
          <w:i/>
          <w:iCs/>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444A4" w14:paraId="0BF24702" w14:textId="77777777" w:rsidTr="007444A4">
        <w:trPr>
          <w:jc w:val="center"/>
        </w:trPr>
        <w:tc>
          <w:tcPr>
            <w:tcW w:w="5490" w:type="dxa"/>
            <w:vMerge w:val="restart"/>
            <w:tcBorders>
              <w:top w:val="single" w:sz="6" w:space="0" w:color="auto"/>
              <w:left w:val="single" w:sz="6" w:space="0" w:color="auto"/>
              <w:bottom w:val="nil"/>
              <w:right w:val="single" w:sz="6" w:space="0" w:color="auto"/>
            </w:tcBorders>
          </w:tcPr>
          <w:p w14:paraId="30D1E23A" w14:textId="77777777" w:rsidR="007444A4" w:rsidRDefault="007444A4" w:rsidP="00BE0E2F">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7EE0AA4D" w14:textId="77777777" w:rsidR="007444A4" w:rsidRDefault="007444A4" w:rsidP="00BE0E2F">
            <w:pPr>
              <w:widowControl w:val="0"/>
              <w:autoSpaceDE w:val="0"/>
              <w:autoSpaceDN w:val="0"/>
              <w:adjustRightInd w:val="0"/>
              <w:jc w:val="center"/>
            </w:pPr>
            <w:r>
              <w:t>Количество часов</w:t>
            </w:r>
          </w:p>
        </w:tc>
      </w:tr>
      <w:tr w:rsidR="007444A4" w14:paraId="6F292E61" w14:textId="77777777" w:rsidTr="007444A4">
        <w:trPr>
          <w:jc w:val="center"/>
        </w:trPr>
        <w:tc>
          <w:tcPr>
            <w:tcW w:w="5490" w:type="dxa"/>
            <w:vMerge/>
            <w:tcBorders>
              <w:top w:val="nil"/>
              <w:left w:val="single" w:sz="6" w:space="0" w:color="auto"/>
              <w:bottom w:val="nil"/>
              <w:right w:val="single" w:sz="6" w:space="0" w:color="auto"/>
            </w:tcBorders>
          </w:tcPr>
          <w:p w14:paraId="689AD517" w14:textId="77777777" w:rsidR="007444A4" w:rsidRDefault="007444A4" w:rsidP="00BE0E2F">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16EDCA7F" w14:textId="77777777" w:rsidR="007444A4" w:rsidRDefault="007444A4" w:rsidP="00BE0E2F">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3B7E1645" w14:textId="77777777" w:rsidR="007444A4" w:rsidRDefault="007444A4" w:rsidP="00BE0E2F">
            <w:pPr>
              <w:widowControl w:val="0"/>
              <w:autoSpaceDE w:val="0"/>
              <w:autoSpaceDN w:val="0"/>
              <w:adjustRightInd w:val="0"/>
              <w:jc w:val="center"/>
            </w:pPr>
            <w:r>
              <w:t>В том числе</w:t>
            </w:r>
          </w:p>
        </w:tc>
      </w:tr>
      <w:tr w:rsidR="007444A4" w14:paraId="571F3DA4" w14:textId="77777777" w:rsidTr="007444A4">
        <w:trPr>
          <w:jc w:val="center"/>
        </w:trPr>
        <w:tc>
          <w:tcPr>
            <w:tcW w:w="5490" w:type="dxa"/>
            <w:vMerge/>
            <w:tcBorders>
              <w:top w:val="nil"/>
              <w:left w:val="single" w:sz="6" w:space="0" w:color="auto"/>
              <w:bottom w:val="single" w:sz="6" w:space="0" w:color="auto"/>
              <w:right w:val="single" w:sz="6" w:space="0" w:color="auto"/>
            </w:tcBorders>
          </w:tcPr>
          <w:p w14:paraId="19E52CDC" w14:textId="77777777" w:rsidR="007444A4" w:rsidRDefault="007444A4" w:rsidP="00BE0E2F">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07F6C3E0" w14:textId="77777777" w:rsidR="007444A4" w:rsidRDefault="007444A4" w:rsidP="00BE0E2F">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20C51496" w14:textId="77777777" w:rsidR="007444A4" w:rsidRDefault="007444A4" w:rsidP="00BE0E2F">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43B37869" w14:textId="77777777" w:rsidR="007444A4" w:rsidRDefault="007444A4" w:rsidP="00BE0E2F">
            <w:pPr>
              <w:widowControl w:val="0"/>
              <w:autoSpaceDE w:val="0"/>
              <w:autoSpaceDN w:val="0"/>
              <w:adjustRightInd w:val="0"/>
              <w:jc w:val="center"/>
            </w:pPr>
            <w:r>
              <w:t>Практические занятия</w:t>
            </w:r>
          </w:p>
        </w:tc>
      </w:tr>
      <w:tr w:rsidR="007444A4" w14:paraId="43C336BF"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648CB330" w14:textId="77777777" w:rsidR="007444A4" w:rsidRDefault="007444A4" w:rsidP="00BE0E2F">
            <w:pPr>
              <w:widowControl w:val="0"/>
              <w:autoSpaceDE w:val="0"/>
              <w:autoSpaceDN w:val="0"/>
              <w:adjustRightInd w:val="0"/>
            </w:pPr>
            <w: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14:paraId="04C326E3"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4DB77BE6"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1319118E" w14:textId="77777777" w:rsidR="007444A4" w:rsidRDefault="007444A4" w:rsidP="00BE0E2F">
            <w:pPr>
              <w:widowControl w:val="0"/>
              <w:autoSpaceDE w:val="0"/>
              <w:autoSpaceDN w:val="0"/>
              <w:adjustRightInd w:val="0"/>
            </w:pPr>
            <w:r>
              <w:t>-</w:t>
            </w:r>
          </w:p>
        </w:tc>
      </w:tr>
      <w:tr w:rsidR="007444A4" w14:paraId="239F058E"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33182623" w14:textId="77777777" w:rsidR="007444A4" w:rsidRDefault="007444A4" w:rsidP="00BE0E2F">
            <w:pPr>
              <w:widowControl w:val="0"/>
              <w:autoSpaceDE w:val="0"/>
              <w:autoSpaceDN w:val="0"/>
              <w:adjustRightInd w:val="0"/>
            </w:pPr>
            <w: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14:paraId="407BE402" w14:textId="77777777" w:rsidR="007444A4" w:rsidRDefault="007444A4" w:rsidP="00BE0E2F">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6BE6EBA7"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14EB5816" w14:textId="77777777" w:rsidR="007444A4" w:rsidRDefault="007444A4" w:rsidP="00BE0E2F">
            <w:pPr>
              <w:widowControl w:val="0"/>
              <w:autoSpaceDE w:val="0"/>
              <w:autoSpaceDN w:val="0"/>
              <w:adjustRightInd w:val="0"/>
            </w:pPr>
            <w:r>
              <w:t>2</w:t>
            </w:r>
          </w:p>
        </w:tc>
      </w:tr>
      <w:tr w:rsidR="007444A4" w14:paraId="6BEC5182"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26A4EFF4" w14:textId="77777777" w:rsidR="007444A4" w:rsidRDefault="007444A4" w:rsidP="00BE0E2F">
            <w:pPr>
              <w:widowControl w:val="0"/>
              <w:autoSpaceDE w:val="0"/>
              <w:autoSpaceDN w:val="0"/>
              <w:adjustRightInd w:val="0"/>
            </w:pPr>
            <w: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14:paraId="2096358A"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3D90B710"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73CBC909" w14:textId="77777777" w:rsidR="007444A4" w:rsidRDefault="007444A4" w:rsidP="00BE0E2F">
            <w:pPr>
              <w:widowControl w:val="0"/>
              <w:autoSpaceDE w:val="0"/>
              <w:autoSpaceDN w:val="0"/>
              <w:adjustRightInd w:val="0"/>
            </w:pPr>
            <w:r>
              <w:t>2</w:t>
            </w:r>
          </w:p>
        </w:tc>
      </w:tr>
      <w:tr w:rsidR="007444A4" w14:paraId="6F410F26"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63FFD026" w14:textId="77777777" w:rsidR="007444A4" w:rsidRDefault="007444A4" w:rsidP="00BE0E2F">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67E13F9B" w14:textId="77777777" w:rsidR="007444A4" w:rsidRDefault="007444A4" w:rsidP="00BE0E2F">
            <w:pPr>
              <w:widowControl w:val="0"/>
              <w:autoSpaceDE w:val="0"/>
              <w:autoSpaceDN w:val="0"/>
              <w:adjustRightInd w:val="0"/>
            </w:pPr>
            <w:r>
              <w:t>12</w:t>
            </w:r>
          </w:p>
        </w:tc>
        <w:tc>
          <w:tcPr>
            <w:tcW w:w="1534" w:type="dxa"/>
            <w:tcBorders>
              <w:top w:val="single" w:sz="6" w:space="0" w:color="auto"/>
              <w:left w:val="single" w:sz="6" w:space="0" w:color="auto"/>
              <w:bottom w:val="single" w:sz="6" w:space="0" w:color="auto"/>
              <w:right w:val="single" w:sz="6" w:space="0" w:color="auto"/>
            </w:tcBorders>
          </w:tcPr>
          <w:p w14:paraId="47521C89" w14:textId="77777777" w:rsidR="007444A4" w:rsidRDefault="007444A4" w:rsidP="00BE0E2F">
            <w:pPr>
              <w:widowControl w:val="0"/>
              <w:autoSpaceDE w:val="0"/>
              <w:autoSpaceDN w:val="0"/>
              <w:adjustRightInd w:val="0"/>
            </w:pPr>
            <w:r>
              <w:t>8</w:t>
            </w:r>
          </w:p>
        </w:tc>
        <w:tc>
          <w:tcPr>
            <w:tcW w:w="1451" w:type="dxa"/>
            <w:tcBorders>
              <w:top w:val="single" w:sz="6" w:space="0" w:color="auto"/>
              <w:left w:val="single" w:sz="6" w:space="0" w:color="auto"/>
              <w:bottom w:val="single" w:sz="6" w:space="0" w:color="auto"/>
              <w:right w:val="single" w:sz="6" w:space="0" w:color="auto"/>
            </w:tcBorders>
          </w:tcPr>
          <w:p w14:paraId="341D9DF2" w14:textId="77777777" w:rsidR="007444A4" w:rsidRDefault="007444A4" w:rsidP="00BE0E2F">
            <w:pPr>
              <w:widowControl w:val="0"/>
              <w:autoSpaceDE w:val="0"/>
              <w:autoSpaceDN w:val="0"/>
              <w:adjustRightInd w:val="0"/>
            </w:pPr>
            <w:r>
              <w:t>4</w:t>
            </w:r>
          </w:p>
        </w:tc>
      </w:tr>
    </w:tbl>
    <w:p w14:paraId="438CFA53" w14:textId="77777777" w:rsidR="007444A4" w:rsidRDefault="007444A4" w:rsidP="007444A4">
      <w:pPr>
        <w:widowControl w:val="0"/>
        <w:autoSpaceDE w:val="0"/>
        <w:autoSpaceDN w:val="0"/>
        <w:adjustRightInd w:val="0"/>
        <w:jc w:val="both"/>
      </w:pPr>
    </w:p>
    <w:p w14:paraId="2DEF1486" w14:textId="05F3FE1A" w:rsidR="007444A4" w:rsidRDefault="007444A4" w:rsidP="007444A4">
      <w:pPr>
        <w:widowControl w:val="0"/>
        <w:autoSpaceDE w:val="0"/>
        <w:autoSpaceDN w:val="0"/>
        <w:adjustRightInd w:val="0"/>
        <w:jc w:val="both"/>
      </w:pPr>
      <w: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47F32BED" w14:textId="40164B1B" w:rsidR="007444A4" w:rsidRDefault="007444A4" w:rsidP="007444A4">
      <w:pPr>
        <w:widowControl w:val="0"/>
        <w:autoSpaceDE w:val="0"/>
        <w:autoSpaceDN w:val="0"/>
        <w:adjustRightInd w:val="0"/>
        <w:spacing w:after="150"/>
        <w:jc w:val="both"/>
      </w:pPr>
      <w:r>
        <w:t xml:space="preserve">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w:t>
      </w:r>
      <w:r>
        <w:lastRenderedPageBreak/>
        <w:t>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14:paraId="56E8F55E" w14:textId="544FFF5A" w:rsidR="007444A4" w:rsidRDefault="007444A4" w:rsidP="007444A4">
      <w:pPr>
        <w:widowControl w:val="0"/>
        <w:autoSpaceDE w:val="0"/>
        <w:autoSpaceDN w:val="0"/>
        <w:adjustRightInd w:val="0"/>
        <w:spacing w:after="150"/>
        <w:jc w:val="both"/>
      </w:pPr>
      <w:r>
        <w:t xml:space="preserve">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по эвакуации пассажиров при возгорании и падении транспортного средства в воду. Решение ситуационных задач.</w:t>
      </w:r>
    </w:p>
    <w:p w14:paraId="421A01EC" w14:textId="77777777" w:rsidR="007444A4" w:rsidRDefault="007444A4" w:rsidP="007444A4">
      <w:pPr>
        <w:widowControl w:val="0"/>
        <w:autoSpaceDE w:val="0"/>
        <w:autoSpaceDN w:val="0"/>
        <w:adjustRightInd w:val="0"/>
      </w:pPr>
    </w:p>
    <w:p w14:paraId="7AC88E5A" w14:textId="77777777" w:rsidR="007444A4" w:rsidRDefault="007444A4" w:rsidP="007444A4">
      <w:pPr>
        <w:widowControl w:val="0"/>
        <w:autoSpaceDE w:val="0"/>
        <w:autoSpaceDN w:val="0"/>
        <w:adjustRightInd w:val="0"/>
        <w:spacing w:after="150"/>
        <w:jc w:val="center"/>
        <w:rPr>
          <w:sz w:val="32"/>
          <w:szCs w:val="32"/>
        </w:rPr>
      </w:pPr>
      <w:r>
        <w:rPr>
          <w:b/>
          <w:bCs/>
          <w:sz w:val="32"/>
          <w:szCs w:val="32"/>
        </w:rPr>
        <w:t>3.1.3 Учебный предмет "Вождение транспортных средств категории "D" (для транспортных средств с механической трансмиссией).</w:t>
      </w:r>
    </w:p>
    <w:p w14:paraId="7B0A07CE" w14:textId="77777777" w:rsidR="007444A4" w:rsidRDefault="007444A4" w:rsidP="007444A4">
      <w:pPr>
        <w:widowControl w:val="0"/>
        <w:autoSpaceDE w:val="0"/>
        <w:autoSpaceDN w:val="0"/>
        <w:adjustRightInd w:val="0"/>
        <w:spacing w:after="150"/>
        <w:jc w:val="center"/>
      </w:pPr>
      <w:r>
        <w:t>Распределение учебных часов по разделам и темам</w:t>
      </w:r>
    </w:p>
    <w:p w14:paraId="3798D997" w14:textId="77777777" w:rsidR="007444A4" w:rsidRDefault="007444A4" w:rsidP="007444A4">
      <w:pPr>
        <w:widowControl w:val="0"/>
        <w:autoSpaceDE w:val="0"/>
        <w:autoSpaceDN w:val="0"/>
        <w:adjustRightInd w:val="0"/>
        <w:spacing w:after="150"/>
        <w:jc w:val="right"/>
      </w:pPr>
      <w:r>
        <w:rPr>
          <w:i/>
          <w:iCs/>
        </w:rPr>
        <w:t>Таблица 4</w:t>
      </w:r>
    </w:p>
    <w:tbl>
      <w:tblPr>
        <w:tblW w:w="0" w:type="auto"/>
        <w:jc w:val="center"/>
        <w:tblCellMar>
          <w:left w:w="0" w:type="dxa"/>
          <w:right w:w="0" w:type="dxa"/>
        </w:tblCellMar>
        <w:tblLook w:val="0000" w:firstRow="0" w:lastRow="0" w:firstColumn="0" w:lastColumn="0" w:noHBand="0" w:noVBand="0"/>
      </w:tblPr>
      <w:tblGrid>
        <w:gridCol w:w="7290"/>
        <w:gridCol w:w="1710"/>
      </w:tblGrid>
      <w:tr w:rsidR="007444A4" w14:paraId="1FB2A3FF"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1D7E7DF5" w14:textId="77777777" w:rsidR="007444A4" w:rsidRDefault="007444A4" w:rsidP="00BE0E2F">
            <w:pPr>
              <w:widowControl w:val="0"/>
              <w:autoSpaceDE w:val="0"/>
              <w:autoSpaceDN w:val="0"/>
              <w:adjustRightInd w:val="0"/>
              <w:jc w:val="center"/>
            </w:pPr>
            <w: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14:paraId="18B2D56E" w14:textId="77777777" w:rsidR="007444A4" w:rsidRDefault="007444A4" w:rsidP="00BE0E2F">
            <w:pPr>
              <w:widowControl w:val="0"/>
              <w:autoSpaceDE w:val="0"/>
              <w:autoSpaceDN w:val="0"/>
              <w:adjustRightInd w:val="0"/>
              <w:jc w:val="center"/>
            </w:pPr>
            <w:r>
              <w:t>Количество часов практического обучения</w:t>
            </w:r>
          </w:p>
        </w:tc>
      </w:tr>
      <w:tr w:rsidR="007444A4" w14:paraId="6F049A46" w14:textId="77777777" w:rsidTr="00BE0E2F">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234A289B" w14:textId="77777777" w:rsidR="007444A4" w:rsidRDefault="007444A4" w:rsidP="00BE0E2F">
            <w:pPr>
              <w:widowControl w:val="0"/>
              <w:autoSpaceDE w:val="0"/>
              <w:autoSpaceDN w:val="0"/>
              <w:adjustRightInd w:val="0"/>
            </w:pPr>
            <w:r>
              <w:t>Первоначальное обучение вождению</w:t>
            </w:r>
          </w:p>
        </w:tc>
      </w:tr>
      <w:tr w:rsidR="007444A4" w14:paraId="44230325"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1E9F52B6" w14:textId="77777777" w:rsidR="007444A4" w:rsidRDefault="007444A4" w:rsidP="00BE0E2F">
            <w:pPr>
              <w:widowControl w:val="0"/>
              <w:autoSpaceDE w:val="0"/>
              <w:autoSpaceDN w:val="0"/>
              <w:adjustRightInd w:val="0"/>
            </w:pPr>
            <w: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14:paraId="6134DD84" w14:textId="77777777" w:rsidR="007444A4" w:rsidRDefault="007444A4" w:rsidP="00BE0E2F">
            <w:pPr>
              <w:widowControl w:val="0"/>
              <w:autoSpaceDE w:val="0"/>
              <w:autoSpaceDN w:val="0"/>
              <w:adjustRightInd w:val="0"/>
            </w:pPr>
            <w:r>
              <w:t>1</w:t>
            </w:r>
          </w:p>
        </w:tc>
      </w:tr>
      <w:tr w:rsidR="007444A4" w14:paraId="2B7D3B77"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0E3C7564" w14:textId="77777777" w:rsidR="007444A4" w:rsidRDefault="007444A4" w:rsidP="00BE0E2F">
            <w:pPr>
              <w:widowControl w:val="0"/>
              <w:autoSpaceDE w:val="0"/>
              <w:autoSpaceDN w:val="0"/>
              <w:adjustRightInd w:val="0"/>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14:paraId="407033BA" w14:textId="77777777" w:rsidR="007444A4" w:rsidRDefault="007444A4" w:rsidP="00BE0E2F">
            <w:pPr>
              <w:widowControl w:val="0"/>
              <w:autoSpaceDE w:val="0"/>
              <w:autoSpaceDN w:val="0"/>
              <w:adjustRightInd w:val="0"/>
            </w:pPr>
            <w:r>
              <w:t>1</w:t>
            </w:r>
          </w:p>
        </w:tc>
      </w:tr>
      <w:tr w:rsidR="007444A4" w14:paraId="32CFD858"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7E5F1659" w14:textId="77777777" w:rsidR="007444A4" w:rsidRDefault="007444A4" w:rsidP="00BE0E2F">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14:paraId="20E95789" w14:textId="77777777" w:rsidR="007444A4" w:rsidRDefault="007444A4" w:rsidP="00BE0E2F">
            <w:pPr>
              <w:widowControl w:val="0"/>
              <w:autoSpaceDE w:val="0"/>
              <w:autoSpaceDN w:val="0"/>
              <w:adjustRightInd w:val="0"/>
            </w:pPr>
            <w:r>
              <w:t>4</w:t>
            </w:r>
          </w:p>
        </w:tc>
      </w:tr>
      <w:tr w:rsidR="007444A4" w14:paraId="19E36883"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6AAB7CEF" w14:textId="77777777" w:rsidR="007444A4" w:rsidRDefault="007444A4" w:rsidP="00BE0E2F">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14:paraId="4FE4DC47" w14:textId="77777777" w:rsidR="007444A4" w:rsidRDefault="007444A4" w:rsidP="00BE0E2F">
            <w:pPr>
              <w:widowControl w:val="0"/>
              <w:autoSpaceDE w:val="0"/>
              <w:autoSpaceDN w:val="0"/>
              <w:adjustRightInd w:val="0"/>
            </w:pPr>
            <w:r>
              <w:t>4</w:t>
            </w:r>
          </w:p>
        </w:tc>
      </w:tr>
      <w:tr w:rsidR="007444A4" w14:paraId="793228B8"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442D1F77" w14:textId="77777777" w:rsidR="007444A4" w:rsidRDefault="007444A4" w:rsidP="00BE0E2F">
            <w:pPr>
              <w:widowControl w:val="0"/>
              <w:autoSpaceDE w:val="0"/>
              <w:autoSpaceDN w:val="0"/>
              <w:adjustRightInd w:val="0"/>
            </w:pPr>
            <w: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14:paraId="121CE2B6" w14:textId="77777777" w:rsidR="007444A4" w:rsidRDefault="007444A4" w:rsidP="00BE0E2F">
            <w:pPr>
              <w:widowControl w:val="0"/>
              <w:autoSpaceDE w:val="0"/>
              <w:autoSpaceDN w:val="0"/>
              <w:adjustRightInd w:val="0"/>
            </w:pPr>
            <w:r>
              <w:t>2</w:t>
            </w:r>
          </w:p>
        </w:tc>
      </w:tr>
      <w:tr w:rsidR="007444A4" w14:paraId="3BCEB6C0"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14511B6C" w14:textId="77777777" w:rsidR="007444A4" w:rsidRDefault="007444A4" w:rsidP="00BE0E2F">
            <w:pPr>
              <w:widowControl w:val="0"/>
              <w:autoSpaceDE w:val="0"/>
              <w:autoSpaceDN w:val="0"/>
              <w:adjustRightInd w:val="0"/>
            </w:pPr>
            <w: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14:paraId="0695CC63" w14:textId="77777777" w:rsidR="007444A4" w:rsidRDefault="007444A4" w:rsidP="00BE0E2F">
            <w:pPr>
              <w:widowControl w:val="0"/>
              <w:autoSpaceDE w:val="0"/>
              <w:autoSpaceDN w:val="0"/>
              <w:adjustRightInd w:val="0"/>
            </w:pPr>
            <w:r>
              <w:t>8</w:t>
            </w:r>
          </w:p>
        </w:tc>
      </w:tr>
      <w:tr w:rsidR="007444A4" w14:paraId="14761DA6"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0445B3DA" w14:textId="77777777" w:rsidR="007444A4" w:rsidRDefault="007444A4" w:rsidP="00BE0E2F">
            <w:pPr>
              <w:widowControl w:val="0"/>
              <w:autoSpaceDE w:val="0"/>
              <w:autoSpaceDN w:val="0"/>
              <w:adjustRightInd w:val="0"/>
            </w:pPr>
            <w: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14:paraId="01116C58" w14:textId="77777777" w:rsidR="007444A4" w:rsidRDefault="007444A4" w:rsidP="00BE0E2F">
            <w:pPr>
              <w:widowControl w:val="0"/>
              <w:autoSpaceDE w:val="0"/>
              <w:autoSpaceDN w:val="0"/>
              <w:adjustRightInd w:val="0"/>
            </w:pPr>
            <w:r>
              <w:t>2</w:t>
            </w:r>
          </w:p>
        </w:tc>
      </w:tr>
      <w:tr w:rsidR="007444A4" w14:paraId="7A94A01B"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125C2D32" w14:textId="77777777" w:rsidR="007444A4" w:rsidRDefault="007444A4" w:rsidP="00BE0E2F">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753E8581" w14:textId="77777777" w:rsidR="007444A4" w:rsidRDefault="007444A4" w:rsidP="00BE0E2F">
            <w:pPr>
              <w:widowControl w:val="0"/>
              <w:autoSpaceDE w:val="0"/>
              <w:autoSpaceDN w:val="0"/>
              <w:adjustRightInd w:val="0"/>
            </w:pPr>
            <w:r>
              <w:t>22</w:t>
            </w:r>
          </w:p>
        </w:tc>
      </w:tr>
      <w:tr w:rsidR="007444A4" w14:paraId="4FF80AEC" w14:textId="77777777" w:rsidTr="00BE0E2F">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32CF262B" w14:textId="77777777" w:rsidR="007444A4" w:rsidRDefault="007444A4" w:rsidP="00BE0E2F">
            <w:pPr>
              <w:widowControl w:val="0"/>
              <w:autoSpaceDE w:val="0"/>
              <w:autoSpaceDN w:val="0"/>
              <w:adjustRightInd w:val="0"/>
            </w:pPr>
            <w:r>
              <w:t>Обучение вождению в условиях дорожного движения</w:t>
            </w:r>
          </w:p>
        </w:tc>
      </w:tr>
      <w:tr w:rsidR="007444A4" w14:paraId="3E5723A5"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79C7EEA0" w14:textId="77777777" w:rsidR="007444A4" w:rsidRDefault="007444A4" w:rsidP="00BE0E2F">
            <w:pPr>
              <w:widowControl w:val="0"/>
              <w:autoSpaceDE w:val="0"/>
              <w:autoSpaceDN w:val="0"/>
              <w:adjustRightInd w:val="0"/>
            </w:pPr>
            <w:r>
              <w:lastRenderedPageBreak/>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061A69BD" w14:textId="77777777" w:rsidR="007444A4" w:rsidRDefault="007444A4" w:rsidP="00BE0E2F">
            <w:pPr>
              <w:widowControl w:val="0"/>
              <w:autoSpaceDE w:val="0"/>
              <w:autoSpaceDN w:val="0"/>
              <w:adjustRightInd w:val="0"/>
            </w:pPr>
            <w:r>
              <w:t>52</w:t>
            </w:r>
          </w:p>
        </w:tc>
      </w:tr>
      <w:tr w:rsidR="007444A4" w14:paraId="0F9E1703"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2FFF3C52" w14:textId="77777777" w:rsidR="007444A4" w:rsidRDefault="007444A4" w:rsidP="00BE0E2F">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6DB9E549" w14:textId="77777777" w:rsidR="007444A4" w:rsidRDefault="007444A4" w:rsidP="00BE0E2F">
            <w:pPr>
              <w:widowControl w:val="0"/>
              <w:autoSpaceDE w:val="0"/>
              <w:autoSpaceDN w:val="0"/>
              <w:adjustRightInd w:val="0"/>
            </w:pPr>
            <w:r>
              <w:t>52</w:t>
            </w:r>
          </w:p>
        </w:tc>
      </w:tr>
      <w:tr w:rsidR="007444A4" w14:paraId="4E769F38" w14:textId="77777777" w:rsidTr="00BE0E2F">
        <w:trPr>
          <w:jc w:val="center"/>
        </w:trPr>
        <w:tc>
          <w:tcPr>
            <w:tcW w:w="7290" w:type="dxa"/>
            <w:tcBorders>
              <w:top w:val="single" w:sz="6" w:space="0" w:color="auto"/>
              <w:left w:val="single" w:sz="6" w:space="0" w:color="auto"/>
              <w:bottom w:val="single" w:sz="6" w:space="0" w:color="auto"/>
              <w:right w:val="single" w:sz="6" w:space="0" w:color="auto"/>
            </w:tcBorders>
          </w:tcPr>
          <w:p w14:paraId="3EE57A5F" w14:textId="77777777" w:rsidR="007444A4" w:rsidRDefault="007444A4" w:rsidP="00BE0E2F">
            <w:pPr>
              <w:widowControl w:val="0"/>
              <w:autoSpaceDE w:val="0"/>
              <w:autoSpaceDN w:val="0"/>
              <w:adjustRightInd w:val="0"/>
            </w:pPr>
            <w:r>
              <w:t>Итого</w:t>
            </w:r>
          </w:p>
        </w:tc>
        <w:tc>
          <w:tcPr>
            <w:tcW w:w="1710" w:type="dxa"/>
            <w:tcBorders>
              <w:top w:val="single" w:sz="6" w:space="0" w:color="auto"/>
              <w:left w:val="single" w:sz="6" w:space="0" w:color="auto"/>
              <w:bottom w:val="single" w:sz="6" w:space="0" w:color="auto"/>
              <w:right w:val="single" w:sz="6" w:space="0" w:color="auto"/>
            </w:tcBorders>
          </w:tcPr>
          <w:p w14:paraId="049475C4" w14:textId="77777777" w:rsidR="007444A4" w:rsidRDefault="007444A4" w:rsidP="00BE0E2F">
            <w:pPr>
              <w:widowControl w:val="0"/>
              <w:autoSpaceDE w:val="0"/>
              <w:autoSpaceDN w:val="0"/>
              <w:adjustRightInd w:val="0"/>
            </w:pPr>
            <w:r>
              <w:t>74</w:t>
            </w:r>
          </w:p>
        </w:tc>
      </w:tr>
    </w:tbl>
    <w:p w14:paraId="37C6F7F8" w14:textId="77777777" w:rsidR="007444A4" w:rsidRDefault="007444A4" w:rsidP="007444A4">
      <w:pPr>
        <w:widowControl w:val="0"/>
        <w:autoSpaceDE w:val="0"/>
        <w:autoSpaceDN w:val="0"/>
        <w:adjustRightInd w:val="0"/>
      </w:pPr>
    </w:p>
    <w:p w14:paraId="6723A9A7" w14:textId="77777777" w:rsidR="007444A4" w:rsidRDefault="007444A4" w:rsidP="007444A4">
      <w:pPr>
        <w:widowControl w:val="0"/>
        <w:autoSpaceDE w:val="0"/>
        <w:autoSpaceDN w:val="0"/>
        <w:adjustRightInd w:val="0"/>
      </w:pPr>
    </w:p>
    <w:p w14:paraId="5E304D39" w14:textId="77777777" w:rsidR="007444A4" w:rsidRDefault="007444A4" w:rsidP="007444A4">
      <w:pPr>
        <w:widowControl w:val="0"/>
        <w:autoSpaceDE w:val="0"/>
        <w:autoSpaceDN w:val="0"/>
        <w:adjustRightInd w:val="0"/>
        <w:spacing w:after="150"/>
        <w:jc w:val="center"/>
        <w:rPr>
          <w:sz w:val="32"/>
          <w:szCs w:val="32"/>
        </w:rPr>
      </w:pPr>
      <w:r>
        <w:rPr>
          <w:b/>
          <w:bCs/>
          <w:sz w:val="32"/>
          <w:szCs w:val="32"/>
        </w:rPr>
        <w:t>3.1.3.1. Первоначальное обучение вождению.</w:t>
      </w:r>
    </w:p>
    <w:p w14:paraId="7E0F7093" w14:textId="460A4155" w:rsidR="007444A4" w:rsidRDefault="007444A4" w:rsidP="007444A4">
      <w:pPr>
        <w:widowControl w:val="0"/>
        <w:autoSpaceDE w:val="0"/>
        <w:autoSpaceDN w:val="0"/>
        <w:adjustRightInd w:val="0"/>
        <w:spacing w:after="150"/>
        <w:jc w:val="both"/>
      </w:pPr>
      <w: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315EB4AF" w14:textId="3D69D3BA" w:rsidR="007444A4" w:rsidRDefault="007444A4" w:rsidP="007444A4">
      <w:pPr>
        <w:widowControl w:val="0"/>
        <w:autoSpaceDE w:val="0"/>
        <w:autoSpaceDN w:val="0"/>
        <w:adjustRightInd w:val="0"/>
        <w:spacing w:after="150"/>
        <w:jc w:val="both"/>
      </w:pPr>
      <w: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19466C07" w14:textId="77777777" w:rsidR="007444A4" w:rsidRDefault="007444A4" w:rsidP="007444A4">
      <w:pPr>
        <w:widowControl w:val="0"/>
        <w:autoSpaceDE w:val="0"/>
        <w:autoSpaceDN w:val="0"/>
        <w:adjustRightInd w:val="0"/>
        <w:spacing w:after="15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3DAB02D6" w14:textId="329156DD" w:rsidR="007444A4" w:rsidRDefault="007444A4" w:rsidP="007444A4">
      <w:pPr>
        <w:widowControl w:val="0"/>
        <w:autoSpaceDE w:val="0"/>
        <w:autoSpaceDN w:val="0"/>
        <w:adjustRightInd w:val="0"/>
        <w:spacing w:after="150"/>
        <w:jc w:val="both"/>
      </w:pPr>
      <w:r>
        <w:t xml:space="preserve">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6498B1B8" w14:textId="3506F4C6" w:rsidR="007444A4" w:rsidRDefault="007444A4" w:rsidP="007444A4">
      <w:pPr>
        <w:widowControl w:val="0"/>
        <w:autoSpaceDE w:val="0"/>
        <w:autoSpaceDN w:val="0"/>
        <w:adjustRightInd w:val="0"/>
        <w:spacing w:after="150"/>
        <w:jc w:val="both"/>
      </w:pPr>
      <w: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50E6C1D9" w14:textId="5D330BBF" w:rsidR="007444A4" w:rsidRDefault="007444A4" w:rsidP="007444A4">
      <w:pPr>
        <w:widowControl w:val="0"/>
        <w:autoSpaceDE w:val="0"/>
        <w:autoSpaceDN w:val="0"/>
        <w:adjustRightInd w:val="0"/>
        <w:spacing w:after="150"/>
        <w:jc w:val="both"/>
      </w:pPr>
      <w: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w:t>
      </w:r>
      <w:r>
        <w:lastRenderedPageBreak/>
        <w:t>остановка.</w:t>
      </w:r>
    </w:p>
    <w:p w14:paraId="3FA79226" w14:textId="77777777" w:rsidR="007444A4" w:rsidRDefault="007444A4" w:rsidP="007444A4">
      <w:pPr>
        <w:widowControl w:val="0"/>
        <w:autoSpaceDE w:val="0"/>
        <w:autoSpaceDN w:val="0"/>
        <w:adjustRightInd w:val="0"/>
        <w:spacing w:after="15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1A9EA05C" w14:textId="77777777" w:rsidR="007444A4" w:rsidRDefault="007444A4" w:rsidP="007444A4">
      <w:pPr>
        <w:widowControl w:val="0"/>
        <w:autoSpaceDE w:val="0"/>
        <w:autoSpaceDN w:val="0"/>
        <w:adjustRightInd w:val="0"/>
        <w:spacing w:after="150"/>
        <w:jc w:val="both"/>
      </w:pPr>
      <w: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527ABA1E" w14:textId="77777777" w:rsidR="007444A4" w:rsidRDefault="007444A4" w:rsidP="007444A4">
      <w:pPr>
        <w:widowControl w:val="0"/>
        <w:autoSpaceDE w:val="0"/>
        <w:autoSpaceDN w:val="0"/>
        <w:adjustRightInd w:val="0"/>
      </w:pPr>
    </w:p>
    <w:p w14:paraId="494302CA" w14:textId="77777777" w:rsidR="007444A4" w:rsidRDefault="007444A4" w:rsidP="007444A4">
      <w:pPr>
        <w:widowControl w:val="0"/>
        <w:autoSpaceDE w:val="0"/>
        <w:autoSpaceDN w:val="0"/>
        <w:adjustRightInd w:val="0"/>
        <w:spacing w:after="150"/>
        <w:jc w:val="center"/>
        <w:rPr>
          <w:sz w:val="32"/>
          <w:szCs w:val="32"/>
        </w:rPr>
      </w:pPr>
      <w:r>
        <w:rPr>
          <w:b/>
          <w:bCs/>
          <w:sz w:val="32"/>
          <w:szCs w:val="32"/>
        </w:rPr>
        <w:t>3.1.3.2. Обучение вождению в условиях дорожного движения.</w:t>
      </w:r>
    </w:p>
    <w:p w14:paraId="2ACEDCD2" w14:textId="77777777" w:rsidR="007444A4" w:rsidRDefault="007444A4" w:rsidP="007444A4">
      <w:pPr>
        <w:widowControl w:val="0"/>
        <w:autoSpaceDE w:val="0"/>
        <w:autoSpaceDN w:val="0"/>
        <w:adjustRightInd w:val="0"/>
        <w:spacing w:after="15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5CFA2B2B" w14:textId="77777777" w:rsidR="007444A4" w:rsidRDefault="007444A4" w:rsidP="007444A4">
      <w:pPr>
        <w:widowControl w:val="0"/>
        <w:autoSpaceDE w:val="0"/>
        <w:autoSpaceDN w:val="0"/>
        <w:adjustRightInd w:val="0"/>
        <w:spacing w:after="150"/>
        <w:jc w:val="both"/>
      </w:pPr>
      <w: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04570A62" w14:textId="77777777" w:rsidR="007444A4" w:rsidRDefault="007444A4" w:rsidP="007444A4">
      <w:pPr>
        <w:widowControl w:val="0"/>
        <w:autoSpaceDE w:val="0"/>
        <w:autoSpaceDN w:val="0"/>
        <w:adjustRightInd w:val="0"/>
      </w:pPr>
    </w:p>
    <w:p w14:paraId="1A360B73" w14:textId="77777777" w:rsidR="007444A4" w:rsidRDefault="007444A4" w:rsidP="007444A4">
      <w:pPr>
        <w:widowControl w:val="0"/>
        <w:autoSpaceDE w:val="0"/>
        <w:autoSpaceDN w:val="0"/>
        <w:adjustRightInd w:val="0"/>
        <w:spacing w:after="150"/>
        <w:jc w:val="center"/>
        <w:rPr>
          <w:sz w:val="32"/>
          <w:szCs w:val="32"/>
        </w:rPr>
      </w:pPr>
      <w:r>
        <w:rPr>
          <w:b/>
          <w:bCs/>
          <w:sz w:val="32"/>
          <w:szCs w:val="32"/>
        </w:rPr>
        <w:t>3.1.4. Учебный предмет "Вождение транспортных средств категории "D" (для транспортных средств с автоматической трансмиссией).</w:t>
      </w:r>
    </w:p>
    <w:p w14:paraId="2661F6F2" w14:textId="77777777" w:rsidR="007444A4" w:rsidRDefault="007444A4" w:rsidP="007444A4">
      <w:pPr>
        <w:widowControl w:val="0"/>
        <w:autoSpaceDE w:val="0"/>
        <w:autoSpaceDN w:val="0"/>
        <w:adjustRightInd w:val="0"/>
        <w:spacing w:after="150"/>
        <w:jc w:val="center"/>
      </w:pPr>
      <w:r>
        <w:t>Распределение учебных часов по разделам и темам</w:t>
      </w:r>
    </w:p>
    <w:p w14:paraId="4505963A" w14:textId="77777777" w:rsidR="007444A4" w:rsidRDefault="007444A4" w:rsidP="007444A4">
      <w:pPr>
        <w:widowControl w:val="0"/>
        <w:autoSpaceDE w:val="0"/>
        <w:autoSpaceDN w:val="0"/>
        <w:adjustRightInd w:val="0"/>
        <w:spacing w:after="150"/>
        <w:jc w:val="right"/>
      </w:pPr>
      <w:r>
        <w:rPr>
          <w:i/>
          <w:iCs/>
        </w:rPr>
        <w:t>Таблица 5</w:t>
      </w:r>
    </w:p>
    <w:tbl>
      <w:tblPr>
        <w:tblW w:w="0" w:type="auto"/>
        <w:jc w:val="center"/>
        <w:tblCellMar>
          <w:left w:w="0" w:type="dxa"/>
          <w:right w:w="0" w:type="dxa"/>
        </w:tblCellMar>
        <w:tblLook w:val="0000" w:firstRow="0" w:lastRow="0" w:firstColumn="0" w:lastColumn="0" w:noHBand="0" w:noVBand="0"/>
      </w:tblPr>
      <w:tblGrid>
        <w:gridCol w:w="7200"/>
        <w:gridCol w:w="1800"/>
      </w:tblGrid>
      <w:tr w:rsidR="007444A4" w14:paraId="56244583"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5EA58F91" w14:textId="77777777" w:rsidR="007444A4" w:rsidRDefault="007444A4" w:rsidP="00BE0E2F">
            <w:pPr>
              <w:widowControl w:val="0"/>
              <w:autoSpaceDE w:val="0"/>
              <w:autoSpaceDN w:val="0"/>
              <w:adjustRightInd w:val="0"/>
              <w:jc w:val="center"/>
            </w:pPr>
            <w:r>
              <w:t>Наименование разделов и тем</w:t>
            </w:r>
          </w:p>
        </w:tc>
        <w:tc>
          <w:tcPr>
            <w:tcW w:w="1800" w:type="dxa"/>
            <w:tcBorders>
              <w:top w:val="single" w:sz="6" w:space="0" w:color="auto"/>
              <w:left w:val="single" w:sz="6" w:space="0" w:color="auto"/>
              <w:bottom w:val="single" w:sz="6" w:space="0" w:color="auto"/>
              <w:right w:val="single" w:sz="6" w:space="0" w:color="auto"/>
            </w:tcBorders>
          </w:tcPr>
          <w:p w14:paraId="10819455" w14:textId="77777777" w:rsidR="007444A4" w:rsidRDefault="007444A4" w:rsidP="00BE0E2F">
            <w:pPr>
              <w:widowControl w:val="0"/>
              <w:autoSpaceDE w:val="0"/>
              <w:autoSpaceDN w:val="0"/>
              <w:adjustRightInd w:val="0"/>
              <w:jc w:val="center"/>
            </w:pPr>
            <w:r>
              <w:t>Количество часов практического обучения</w:t>
            </w:r>
          </w:p>
        </w:tc>
      </w:tr>
      <w:tr w:rsidR="007444A4" w14:paraId="2ECA9049" w14:textId="77777777" w:rsidTr="00BE0E2F">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488B9B1D" w14:textId="77777777" w:rsidR="007444A4" w:rsidRDefault="007444A4" w:rsidP="00BE0E2F">
            <w:pPr>
              <w:widowControl w:val="0"/>
              <w:autoSpaceDE w:val="0"/>
              <w:autoSpaceDN w:val="0"/>
              <w:adjustRightInd w:val="0"/>
            </w:pPr>
            <w:r>
              <w:t>Первоначальное обучение вождению</w:t>
            </w:r>
          </w:p>
        </w:tc>
      </w:tr>
      <w:tr w:rsidR="007444A4" w14:paraId="27A71AD4"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2C0E17D0" w14:textId="77777777" w:rsidR="007444A4" w:rsidRDefault="007444A4" w:rsidP="00BE0E2F">
            <w:pPr>
              <w:widowControl w:val="0"/>
              <w:autoSpaceDE w:val="0"/>
              <w:autoSpaceDN w:val="0"/>
              <w:adjustRightInd w:val="0"/>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1800" w:type="dxa"/>
            <w:tcBorders>
              <w:top w:val="single" w:sz="6" w:space="0" w:color="auto"/>
              <w:left w:val="single" w:sz="6" w:space="0" w:color="auto"/>
              <w:bottom w:val="single" w:sz="6" w:space="0" w:color="auto"/>
              <w:right w:val="single" w:sz="6" w:space="0" w:color="auto"/>
            </w:tcBorders>
          </w:tcPr>
          <w:p w14:paraId="33B4517E" w14:textId="77777777" w:rsidR="007444A4" w:rsidRDefault="007444A4" w:rsidP="00BE0E2F">
            <w:pPr>
              <w:widowControl w:val="0"/>
              <w:autoSpaceDE w:val="0"/>
              <w:autoSpaceDN w:val="0"/>
              <w:adjustRightInd w:val="0"/>
            </w:pPr>
            <w:r>
              <w:t>1</w:t>
            </w:r>
          </w:p>
        </w:tc>
      </w:tr>
      <w:tr w:rsidR="007444A4" w14:paraId="2AB9095C"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50BCF881" w14:textId="77777777" w:rsidR="007444A4" w:rsidRDefault="007444A4" w:rsidP="00BE0E2F">
            <w:pPr>
              <w:widowControl w:val="0"/>
              <w:autoSpaceDE w:val="0"/>
              <w:autoSpaceDN w:val="0"/>
              <w:adjustRightInd w:val="0"/>
            </w:pPr>
            <w:r>
              <w:t>Начало движения, движение по кольцевому маршруту, остановка в заданном месте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tcPr>
          <w:p w14:paraId="7C963D42" w14:textId="77777777" w:rsidR="007444A4" w:rsidRDefault="007444A4" w:rsidP="00BE0E2F">
            <w:pPr>
              <w:widowControl w:val="0"/>
              <w:autoSpaceDE w:val="0"/>
              <w:autoSpaceDN w:val="0"/>
              <w:adjustRightInd w:val="0"/>
            </w:pPr>
            <w:r>
              <w:t>3</w:t>
            </w:r>
          </w:p>
        </w:tc>
      </w:tr>
      <w:tr w:rsidR="007444A4" w14:paraId="1ACC7329"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17A8D5FB" w14:textId="77777777" w:rsidR="007444A4" w:rsidRDefault="007444A4" w:rsidP="00BE0E2F">
            <w:pPr>
              <w:widowControl w:val="0"/>
              <w:autoSpaceDE w:val="0"/>
              <w:autoSpaceDN w:val="0"/>
              <w:adjustRightInd w:val="0"/>
            </w:pPr>
            <w:r>
              <w:t>Повороты в движении, разворот для движения в обратном направлении, проезд перекрестка и пешеходного перехода</w:t>
            </w:r>
          </w:p>
        </w:tc>
        <w:tc>
          <w:tcPr>
            <w:tcW w:w="1800" w:type="dxa"/>
            <w:tcBorders>
              <w:top w:val="single" w:sz="6" w:space="0" w:color="auto"/>
              <w:left w:val="single" w:sz="6" w:space="0" w:color="auto"/>
              <w:bottom w:val="single" w:sz="6" w:space="0" w:color="auto"/>
              <w:right w:val="single" w:sz="6" w:space="0" w:color="auto"/>
            </w:tcBorders>
          </w:tcPr>
          <w:p w14:paraId="4325C391" w14:textId="77777777" w:rsidR="007444A4" w:rsidRDefault="007444A4" w:rsidP="00BE0E2F">
            <w:pPr>
              <w:widowControl w:val="0"/>
              <w:autoSpaceDE w:val="0"/>
              <w:autoSpaceDN w:val="0"/>
              <w:adjustRightInd w:val="0"/>
            </w:pPr>
            <w:r>
              <w:t>4</w:t>
            </w:r>
          </w:p>
        </w:tc>
      </w:tr>
      <w:tr w:rsidR="007444A4" w14:paraId="2E5E69DD"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306AAB6F" w14:textId="77777777" w:rsidR="007444A4" w:rsidRDefault="007444A4" w:rsidP="00BE0E2F">
            <w:pPr>
              <w:widowControl w:val="0"/>
              <w:autoSpaceDE w:val="0"/>
              <w:autoSpaceDN w:val="0"/>
              <w:adjustRightInd w:val="0"/>
            </w:pPr>
            <w:r>
              <w:t>Движение задним ходом</w:t>
            </w:r>
          </w:p>
        </w:tc>
        <w:tc>
          <w:tcPr>
            <w:tcW w:w="1800" w:type="dxa"/>
            <w:tcBorders>
              <w:top w:val="single" w:sz="6" w:space="0" w:color="auto"/>
              <w:left w:val="single" w:sz="6" w:space="0" w:color="auto"/>
              <w:bottom w:val="single" w:sz="6" w:space="0" w:color="auto"/>
              <w:right w:val="single" w:sz="6" w:space="0" w:color="auto"/>
            </w:tcBorders>
          </w:tcPr>
          <w:p w14:paraId="073F9C5E" w14:textId="77777777" w:rsidR="007444A4" w:rsidRDefault="007444A4" w:rsidP="00BE0E2F">
            <w:pPr>
              <w:widowControl w:val="0"/>
              <w:autoSpaceDE w:val="0"/>
              <w:autoSpaceDN w:val="0"/>
              <w:adjustRightInd w:val="0"/>
            </w:pPr>
            <w:r>
              <w:t>2</w:t>
            </w:r>
          </w:p>
        </w:tc>
      </w:tr>
      <w:tr w:rsidR="007444A4" w14:paraId="76FD57E3"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77100119" w14:textId="77777777" w:rsidR="007444A4" w:rsidRDefault="007444A4" w:rsidP="00BE0E2F">
            <w:pPr>
              <w:widowControl w:val="0"/>
              <w:autoSpaceDE w:val="0"/>
              <w:autoSpaceDN w:val="0"/>
              <w:adjustRightInd w:val="0"/>
            </w:pPr>
            <w: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tcPr>
          <w:p w14:paraId="3C0716AA" w14:textId="77777777" w:rsidR="007444A4" w:rsidRDefault="007444A4" w:rsidP="00BE0E2F">
            <w:pPr>
              <w:widowControl w:val="0"/>
              <w:autoSpaceDE w:val="0"/>
              <w:autoSpaceDN w:val="0"/>
              <w:adjustRightInd w:val="0"/>
            </w:pPr>
            <w:r>
              <w:t>8</w:t>
            </w:r>
          </w:p>
        </w:tc>
      </w:tr>
      <w:tr w:rsidR="007444A4" w14:paraId="130A6C71"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7021A163" w14:textId="77777777" w:rsidR="007444A4" w:rsidRDefault="007444A4" w:rsidP="00BE0E2F">
            <w:pPr>
              <w:widowControl w:val="0"/>
              <w:autoSpaceDE w:val="0"/>
              <w:autoSpaceDN w:val="0"/>
              <w:adjustRightInd w:val="0"/>
            </w:pPr>
            <w:r>
              <w:t>Движение с прицепом</w:t>
            </w:r>
          </w:p>
        </w:tc>
        <w:tc>
          <w:tcPr>
            <w:tcW w:w="1800" w:type="dxa"/>
            <w:tcBorders>
              <w:top w:val="single" w:sz="6" w:space="0" w:color="auto"/>
              <w:left w:val="single" w:sz="6" w:space="0" w:color="auto"/>
              <w:bottom w:val="single" w:sz="6" w:space="0" w:color="auto"/>
              <w:right w:val="single" w:sz="6" w:space="0" w:color="auto"/>
            </w:tcBorders>
          </w:tcPr>
          <w:p w14:paraId="553951F8" w14:textId="77777777" w:rsidR="007444A4" w:rsidRDefault="007444A4" w:rsidP="00BE0E2F">
            <w:pPr>
              <w:widowControl w:val="0"/>
              <w:autoSpaceDE w:val="0"/>
              <w:autoSpaceDN w:val="0"/>
              <w:adjustRightInd w:val="0"/>
            </w:pPr>
            <w:r>
              <w:t>2</w:t>
            </w:r>
          </w:p>
        </w:tc>
      </w:tr>
      <w:tr w:rsidR="007444A4" w14:paraId="60B65C1A"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11EEDA42" w14:textId="77777777" w:rsidR="007444A4" w:rsidRDefault="007444A4" w:rsidP="00BE0E2F">
            <w:pPr>
              <w:widowControl w:val="0"/>
              <w:autoSpaceDE w:val="0"/>
              <w:autoSpaceDN w:val="0"/>
              <w:adjustRightInd w:val="0"/>
            </w:pPr>
            <w:r>
              <w:t>Итого по разделу</w:t>
            </w:r>
          </w:p>
        </w:tc>
        <w:tc>
          <w:tcPr>
            <w:tcW w:w="1800" w:type="dxa"/>
            <w:tcBorders>
              <w:top w:val="single" w:sz="6" w:space="0" w:color="auto"/>
              <w:left w:val="single" w:sz="6" w:space="0" w:color="auto"/>
              <w:bottom w:val="single" w:sz="6" w:space="0" w:color="auto"/>
              <w:right w:val="single" w:sz="6" w:space="0" w:color="auto"/>
            </w:tcBorders>
          </w:tcPr>
          <w:p w14:paraId="1337DA17" w14:textId="77777777" w:rsidR="007444A4" w:rsidRDefault="007444A4" w:rsidP="00BE0E2F">
            <w:pPr>
              <w:widowControl w:val="0"/>
              <w:autoSpaceDE w:val="0"/>
              <w:autoSpaceDN w:val="0"/>
              <w:adjustRightInd w:val="0"/>
            </w:pPr>
            <w:r>
              <w:t>20</w:t>
            </w:r>
          </w:p>
        </w:tc>
      </w:tr>
      <w:tr w:rsidR="007444A4" w14:paraId="4AE83651" w14:textId="77777777" w:rsidTr="00BE0E2F">
        <w:trPr>
          <w:jc w:val="center"/>
        </w:trPr>
        <w:tc>
          <w:tcPr>
            <w:tcW w:w="7200" w:type="dxa"/>
            <w:tcBorders>
              <w:top w:val="single" w:sz="6" w:space="0" w:color="auto"/>
              <w:left w:val="single" w:sz="6" w:space="0" w:color="auto"/>
              <w:bottom w:val="single" w:sz="6" w:space="0" w:color="auto"/>
              <w:right w:val="nil"/>
            </w:tcBorders>
          </w:tcPr>
          <w:p w14:paraId="4EF830AE" w14:textId="77777777" w:rsidR="007444A4" w:rsidRDefault="007444A4" w:rsidP="00BE0E2F">
            <w:pPr>
              <w:widowControl w:val="0"/>
              <w:autoSpaceDE w:val="0"/>
              <w:autoSpaceDN w:val="0"/>
              <w:adjustRightInd w:val="0"/>
            </w:pPr>
            <w:r>
              <w:t>Обучение вождению в условиях дорожного движения</w:t>
            </w:r>
          </w:p>
        </w:tc>
        <w:tc>
          <w:tcPr>
            <w:tcW w:w="1800" w:type="dxa"/>
            <w:tcBorders>
              <w:top w:val="single" w:sz="6" w:space="0" w:color="auto"/>
              <w:left w:val="nil"/>
              <w:bottom w:val="single" w:sz="6" w:space="0" w:color="auto"/>
              <w:right w:val="single" w:sz="6" w:space="0" w:color="auto"/>
            </w:tcBorders>
          </w:tcPr>
          <w:p w14:paraId="227057E2" w14:textId="77777777" w:rsidR="007444A4" w:rsidRDefault="007444A4" w:rsidP="00BE0E2F">
            <w:pPr>
              <w:widowControl w:val="0"/>
              <w:autoSpaceDE w:val="0"/>
              <w:autoSpaceDN w:val="0"/>
              <w:adjustRightInd w:val="0"/>
            </w:pPr>
            <w:r>
              <w:t> </w:t>
            </w:r>
          </w:p>
        </w:tc>
      </w:tr>
      <w:tr w:rsidR="007444A4" w14:paraId="0A4674DB"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4978AAA0" w14:textId="77777777" w:rsidR="007444A4" w:rsidRDefault="007444A4" w:rsidP="00BE0E2F">
            <w:pPr>
              <w:widowControl w:val="0"/>
              <w:autoSpaceDE w:val="0"/>
              <w:autoSpaceDN w:val="0"/>
              <w:adjustRightInd w:val="0"/>
            </w:pPr>
            <w:r>
              <w:lastRenderedPageBreak/>
              <w:t>Вождение по учебным маршрутам</w:t>
            </w:r>
          </w:p>
        </w:tc>
        <w:tc>
          <w:tcPr>
            <w:tcW w:w="1800" w:type="dxa"/>
            <w:tcBorders>
              <w:top w:val="single" w:sz="6" w:space="0" w:color="auto"/>
              <w:left w:val="single" w:sz="6" w:space="0" w:color="auto"/>
              <w:bottom w:val="single" w:sz="6" w:space="0" w:color="auto"/>
              <w:right w:val="single" w:sz="6" w:space="0" w:color="auto"/>
            </w:tcBorders>
          </w:tcPr>
          <w:p w14:paraId="353696DD" w14:textId="77777777" w:rsidR="007444A4" w:rsidRDefault="007444A4" w:rsidP="00BE0E2F">
            <w:pPr>
              <w:widowControl w:val="0"/>
              <w:autoSpaceDE w:val="0"/>
              <w:autoSpaceDN w:val="0"/>
              <w:adjustRightInd w:val="0"/>
            </w:pPr>
            <w:r>
              <w:t>52</w:t>
            </w:r>
          </w:p>
        </w:tc>
      </w:tr>
      <w:tr w:rsidR="007444A4" w14:paraId="3A2536C7"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4BFD9D7F" w14:textId="77777777" w:rsidR="007444A4" w:rsidRDefault="007444A4" w:rsidP="00BE0E2F">
            <w:pPr>
              <w:widowControl w:val="0"/>
              <w:autoSpaceDE w:val="0"/>
              <w:autoSpaceDN w:val="0"/>
              <w:adjustRightInd w:val="0"/>
            </w:pPr>
            <w:r>
              <w:t>Итого по разделу</w:t>
            </w:r>
          </w:p>
        </w:tc>
        <w:tc>
          <w:tcPr>
            <w:tcW w:w="1800" w:type="dxa"/>
            <w:tcBorders>
              <w:top w:val="single" w:sz="6" w:space="0" w:color="auto"/>
              <w:left w:val="single" w:sz="6" w:space="0" w:color="auto"/>
              <w:bottom w:val="single" w:sz="6" w:space="0" w:color="auto"/>
              <w:right w:val="single" w:sz="6" w:space="0" w:color="auto"/>
            </w:tcBorders>
          </w:tcPr>
          <w:p w14:paraId="5B8FE3DB" w14:textId="77777777" w:rsidR="007444A4" w:rsidRDefault="007444A4" w:rsidP="00BE0E2F">
            <w:pPr>
              <w:widowControl w:val="0"/>
              <w:autoSpaceDE w:val="0"/>
              <w:autoSpaceDN w:val="0"/>
              <w:adjustRightInd w:val="0"/>
            </w:pPr>
            <w:r>
              <w:t>52</w:t>
            </w:r>
          </w:p>
        </w:tc>
      </w:tr>
      <w:tr w:rsidR="007444A4" w14:paraId="1EEDCEBF" w14:textId="77777777" w:rsidTr="00BE0E2F">
        <w:trPr>
          <w:jc w:val="center"/>
        </w:trPr>
        <w:tc>
          <w:tcPr>
            <w:tcW w:w="7200" w:type="dxa"/>
            <w:tcBorders>
              <w:top w:val="single" w:sz="6" w:space="0" w:color="auto"/>
              <w:left w:val="single" w:sz="6" w:space="0" w:color="auto"/>
              <w:bottom w:val="single" w:sz="6" w:space="0" w:color="auto"/>
              <w:right w:val="single" w:sz="6" w:space="0" w:color="auto"/>
            </w:tcBorders>
          </w:tcPr>
          <w:p w14:paraId="40B3518D" w14:textId="77777777" w:rsidR="007444A4" w:rsidRDefault="007444A4" w:rsidP="00BE0E2F">
            <w:pPr>
              <w:widowControl w:val="0"/>
              <w:autoSpaceDE w:val="0"/>
              <w:autoSpaceDN w:val="0"/>
              <w:adjustRightInd w:val="0"/>
            </w:pPr>
            <w:r>
              <w:t>Итого</w:t>
            </w:r>
          </w:p>
        </w:tc>
        <w:tc>
          <w:tcPr>
            <w:tcW w:w="1800" w:type="dxa"/>
            <w:tcBorders>
              <w:top w:val="single" w:sz="6" w:space="0" w:color="auto"/>
              <w:left w:val="single" w:sz="6" w:space="0" w:color="auto"/>
              <w:bottom w:val="single" w:sz="6" w:space="0" w:color="auto"/>
              <w:right w:val="single" w:sz="6" w:space="0" w:color="auto"/>
            </w:tcBorders>
          </w:tcPr>
          <w:p w14:paraId="3A4C5F39" w14:textId="77777777" w:rsidR="007444A4" w:rsidRDefault="007444A4" w:rsidP="00BE0E2F">
            <w:pPr>
              <w:widowControl w:val="0"/>
              <w:autoSpaceDE w:val="0"/>
              <w:autoSpaceDN w:val="0"/>
              <w:adjustRightInd w:val="0"/>
            </w:pPr>
            <w:r>
              <w:t>72</w:t>
            </w:r>
          </w:p>
        </w:tc>
      </w:tr>
    </w:tbl>
    <w:p w14:paraId="24214257" w14:textId="77777777" w:rsidR="007444A4" w:rsidRDefault="007444A4" w:rsidP="007444A4">
      <w:pPr>
        <w:widowControl w:val="0"/>
        <w:autoSpaceDE w:val="0"/>
        <w:autoSpaceDN w:val="0"/>
        <w:adjustRightInd w:val="0"/>
      </w:pPr>
    </w:p>
    <w:p w14:paraId="2AFACBFD" w14:textId="77777777" w:rsidR="007444A4" w:rsidRDefault="007444A4" w:rsidP="007444A4">
      <w:pPr>
        <w:widowControl w:val="0"/>
        <w:autoSpaceDE w:val="0"/>
        <w:autoSpaceDN w:val="0"/>
        <w:adjustRightInd w:val="0"/>
      </w:pPr>
    </w:p>
    <w:p w14:paraId="72706E37" w14:textId="77777777" w:rsidR="007444A4" w:rsidRDefault="007444A4" w:rsidP="007444A4">
      <w:pPr>
        <w:widowControl w:val="0"/>
        <w:autoSpaceDE w:val="0"/>
        <w:autoSpaceDN w:val="0"/>
        <w:adjustRightInd w:val="0"/>
        <w:spacing w:after="150"/>
        <w:jc w:val="center"/>
        <w:rPr>
          <w:sz w:val="32"/>
          <w:szCs w:val="32"/>
        </w:rPr>
      </w:pPr>
      <w:r>
        <w:rPr>
          <w:b/>
          <w:bCs/>
          <w:sz w:val="32"/>
          <w:szCs w:val="32"/>
        </w:rPr>
        <w:t>3.1.4.1. Первоначальное обучение вождению.</w:t>
      </w:r>
    </w:p>
    <w:p w14:paraId="5E4134DB" w14:textId="77777777" w:rsidR="007444A4" w:rsidRDefault="007444A4" w:rsidP="007444A4">
      <w:pPr>
        <w:widowControl w:val="0"/>
        <w:autoSpaceDE w:val="0"/>
        <w:autoSpaceDN w:val="0"/>
        <w:adjustRightInd w:val="0"/>
        <w:spacing w:after="150"/>
        <w:jc w:val="both"/>
      </w:pPr>
      <w: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06959F96" w14:textId="77777777" w:rsidR="007444A4" w:rsidRDefault="007444A4" w:rsidP="007444A4">
      <w:pPr>
        <w:widowControl w:val="0"/>
        <w:autoSpaceDE w:val="0"/>
        <w:autoSpaceDN w:val="0"/>
        <w:adjustRightInd w:val="0"/>
        <w:spacing w:after="15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3517F1CB" w14:textId="77777777" w:rsidR="007444A4" w:rsidRDefault="007444A4" w:rsidP="007444A4">
      <w:pPr>
        <w:widowControl w:val="0"/>
        <w:autoSpaceDE w:val="0"/>
        <w:autoSpaceDN w:val="0"/>
        <w:adjustRightInd w:val="0"/>
        <w:spacing w:after="150"/>
        <w:jc w:val="both"/>
      </w:pP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72A3CA57" w14:textId="77777777" w:rsidR="007444A4" w:rsidRDefault="007444A4" w:rsidP="007444A4">
      <w:pPr>
        <w:widowControl w:val="0"/>
        <w:autoSpaceDE w:val="0"/>
        <w:autoSpaceDN w:val="0"/>
        <w:adjustRightInd w:val="0"/>
        <w:spacing w:after="15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10966465" w14:textId="77777777" w:rsidR="007444A4" w:rsidRDefault="007444A4" w:rsidP="007444A4">
      <w:pPr>
        <w:widowControl w:val="0"/>
        <w:autoSpaceDE w:val="0"/>
        <w:autoSpaceDN w:val="0"/>
        <w:adjustRightInd w:val="0"/>
        <w:spacing w:after="15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749622AC" w14:textId="77777777" w:rsidR="007444A4" w:rsidRDefault="007444A4" w:rsidP="007444A4">
      <w:pPr>
        <w:widowControl w:val="0"/>
        <w:autoSpaceDE w:val="0"/>
        <w:autoSpaceDN w:val="0"/>
        <w:adjustRightInd w:val="0"/>
        <w:spacing w:after="15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3EBD123A" w14:textId="77777777" w:rsidR="007444A4" w:rsidRDefault="007444A4" w:rsidP="007444A4">
      <w:pPr>
        <w:widowControl w:val="0"/>
        <w:autoSpaceDE w:val="0"/>
        <w:autoSpaceDN w:val="0"/>
        <w:adjustRightInd w:val="0"/>
        <w:spacing w:after="150"/>
        <w:jc w:val="both"/>
      </w:pPr>
      <w:r>
        <w:lastRenderedPageBreak/>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76710AB7" w14:textId="77777777" w:rsidR="007444A4" w:rsidRDefault="007444A4" w:rsidP="007444A4">
      <w:pPr>
        <w:widowControl w:val="0"/>
        <w:autoSpaceDE w:val="0"/>
        <w:autoSpaceDN w:val="0"/>
        <w:adjustRightInd w:val="0"/>
        <w:spacing w:after="150"/>
        <w:jc w:val="both"/>
      </w:pPr>
      <w: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69B511E7" w14:textId="77777777" w:rsidR="007444A4" w:rsidRDefault="007444A4" w:rsidP="007444A4">
      <w:pPr>
        <w:widowControl w:val="0"/>
        <w:autoSpaceDE w:val="0"/>
        <w:autoSpaceDN w:val="0"/>
        <w:adjustRightInd w:val="0"/>
      </w:pPr>
    </w:p>
    <w:p w14:paraId="627CBBD5" w14:textId="77777777" w:rsidR="007444A4" w:rsidRDefault="007444A4" w:rsidP="007444A4">
      <w:pPr>
        <w:widowControl w:val="0"/>
        <w:autoSpaceDE w:val="0"/>
        <w:autoSpaceDN w:val="0"/>
        <w:adjustRightInd w:val="0"/>
        <w:spacing w:after="150"/>
        <w:jc w:val="center"/>
        <w:rPr>
          <w:sz w:val="32"/>
          <w:szCs w:val="32"/>
        </w:rPr>
      </w:pPr>
      <w:r>
        <w:rPr>
          <w:b/>
          <w:bCs/>
          <w:sz w:val="32"/>
          <w:szCs w:val="32"/>
        </w:rPr>
        <w:t>3.1.4.2. Обучение вождению в условиях дорожного движения.</w:t>
      </w:r>
    </w:p>
    <w:p w14:paraId="663ED050" w14:textId="77777777" w:rsidR="007444A4" w:rsidRDefault="007444A4" w:rsidP="007444A4">
      <w:pPr>
        <w:widowControl w:val="0"/>
        <w:autoSpaceDE w:val="0"/>
        <w:autoSpaceDN w:val="0"/>
        <w:adjustRightInd w:val="0"/>
        <w:spacing w:after="15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12CA8985" w14:textId="77777777" w:rsidR="007444A4" w:rsidRDefault="007444A4" w:rsidP="007444A4">
      <w:pPr>
        <w:widowControl w:val="0"/>
        <w:autoSpaceDE w:val="0"/>
        <w:autoSpaceDN w:val="0"/>
        <w:adjustRightInd w:val="0"/>
        <w:spacing w:after="150"/>
        <w:jc w:val="both"/>
      </w:pPr>
      <w: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7F0A81D6" w14:textId="77777777" w:rsidR="007444A4" w:rsidRDefault="007444A4" w:rsidP="007444A4">
      <w:pPr>
        <w:widowControl w:val="0"/>
        <w:autoSpaceDE w:val="0"/>
        <w:autoSpaceDN w:val="0"/>
        <w:adjustRightInd w:val="0"/>
      </w:pPr>
    </w:p>
    <w:p w14:paraId="5123FCBB" w14:textId="60B8263B" w:rsidR="007444A4" w:rsidRDefault="007444A4" w:rsidP="007444A4">
      <w:pPr>
        <w:widowControl w:val="0"/>
        <w:autoSpaceDE w:val="0"/>
        <w:autoSpaceDN w:val="0"/>
        <w:adjustRightInd w:val="0"/>
        <w:spacing w:after="150"/>
        <w:jc w:val="center"/>
        <w:rPr>
          <w:sz w:val="32"/>
          <w:szCs w:val="32"/>
        </w:rPr>
      </w:pPr>
      <w:r>
        <w:rPr>
          <w:b/>
          <w:bCs/>
          <w:sz w:val="32"/>
          <w:szCs w:val="32"/>
        </w:rPr>
        <w:t>3.2. Профессиональный цикл программы.</w:t>
      </w:r>
    </w:p>
    <w:p w14:paraId="6CA373DD" w14:textId="77777777" w:rsidR="007444A4" w:rsidRDefault="007444A4" w:rsidP="007444A4">
      <w:pPr>
        <w:widowControl w:val="0"/>
        <w:autoSpaceDE w:val="0"/>
        <w:autoSpaceDN w:val="0"/>
        <w:adjustRightInd w:val="0"/>
      </w:pPr>
    </w:p>
    <w:p w14:paraId="55A0CEA2" w14:textId="77777777" w:rsidR="007444A4" w:rsidRDefault="007444A4" w:rsidP="007444A4">
      <w:pPr>
        <w:widowControl w:val="0"/>
        <w:autoSpaceDE w:val="0"/>
        <w:autoSpaceDN w:val="0"/>
        <w:adjustRightInd w:val="0"/>
        <w:spacing w:after="150"/>
        <w:jc w:val="center"/>
        <w:rPr>
          <w:sz w:val="32"/>
          <w:szCs w:val="32"/>
        </w:rPr>
      </w:pPr>
      <w:r>
        <w:rPr>
          <w:b/>
          <w:bCs/>
          <w:sz w:val="32"/>
          <w:szCs w:val="32"/>
        </w:rPr>
        <w:t>3.2.1. Учебный предмет "Организация и выполнение пассажирских перевозок автомобильным транспортом".</w:t>
      </w:r>
    </w:p>
    <w:p w14:paraId="152405AE" w14:textId="77777777" w:rsidR="007444A4" w:rsidRDefault="007444A4" w:rsidP="007444A4">
      <w:pPr>
        <w:widowControl w:val="0"/>
        <w:autoSpaceDE w:val="0"/>
        <w:autoSpaceDN w:val="0"/>
        <w:adjustRightInd w:val="0"/>
        <w:spacing w:after="150"/>
        <w:jc w:val="center"/>
      </w:pPr>
      <w:r>
        <w:t>Распределение учебных часов по разделам и темам</w:t>
      </w:r>
    </w:p>
    <w:p w14:paraId="2643A4FB" w14:textId="77777777" w:rsidR="007444A4" w:rsidRDefault="007444A4" w:rsidP="007444A4">
      <w:pPr>
        <w:widowControl w:val="0"/>
        <w:autoSpaceDE w:val="0"/>
        <w:autoSpaceDN w:val="0"/>
        <w:adjustRightInd w:val="0"/>
        <w:spacing w:after="150"/>
        <w:jc w:val="right"/>
      </w:pPr>
      <w:r>
        <w:rPr>
          <w:i/>
          <w:iCs/>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444A4" w14:paraId="52F10E6C" w14:textId="77777777" w:rsidTr="007444A4">
        <w:trPr>
          <w:jc w:val="center"/>
        </w:trPr>
        <w:tc>
          <w:tcPr>
            <w:tcW w:w="5490" w:type="dxa"/>
            <w:vMerge w:val="restart"/>
            <w:tcBorders>
              <w:top w:val="single" w:sz="6" w:space="0" w:color="auto"/>
              <w:left w:val="single" w:sz="6" w:space="0" w:color="auto"/>
              <w:bottom w:val="nil"/>
              <w:right w:val="single" w:sz="6" w:space="0" w:color="auto"/>
            </w:tcBorders>
          </w:tcPr>
          <w:p w14:paraId="4F3A2E00" w14:textId="77777777" w:rsidR="007444A4" w:rsidRDefault="007444A4" w:rsidP="00BE0E2F">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06039829" w14:textId="77777777" w:rsidR="007444A4" w:rsidRDefault="007444A4" w:rsidP="00BE0E2F">
            <w:pPr>
              <w:widowControl w:val="0"/>
              <w:autoSpaceDE w:val="0"/>
              <w:autoSpaceDN w:val="0"/>
              <w:adjustRightInd w:val="0"/>
              <w:jc w:val="center"/>
            </w:pPr>
            <w:r>
              <w:t>Количество часов</w:t>
            </w:r>
          </w:p>
        </w:tc>
      </w:tr>
      <w:tr w:rsidR="007444A4" w14:paraId="4BC305AA" w14:textId="77777777" w:rsidTr="007444A4">
        <w:trPr>
          <w:jc w:val="center"/>
        </w:trPr>
        <w:tc>
          <w:tcPr>
            <w:tcW w:w="5490" w:type="dxa"/>
            <w:vMerge/>
            <w:tcBorders>
              <w:top w:val="nil"/>
              <w:left w:val="single" w:sz="6" w:space="0" w:color="auto"/>
              <w:bottom w:val="nil"/>
              <w:right w:val="single" w:sz="6" w:space="0" w:color="auto"/>
            </w:tcBorders>
          </w:tcPr>
          <w:p w14:paraId="04C3218D" w14:textId="77777777" w:rsidR="007444A4" w:rsidRDefault="007444A4" w:rsidP="00BE0E2F">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4CEAC94E" w14:textId="77777777" w:rsidR="007444A4" w:rsidRDefault="007444A4" w:rsidP="00BE0E2F">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6639A02F" w14:textId="77777777" w:rsidR="007444A4" w:rsidRDefault="007444A4" w:rsidP="00BE0E2F">
            <w:pPr>
              <w:widowControl w:val="0"/>
              <w:autoSpaceDE w:val="0"/>
              <w:autoSpaceDN w:val="0"/>
              <w:adjustRightInd w:val="0"/>
              <w:jc w:val="center"/>
            </w:pPr>
            <w:r>
              <w:t>В том числе</w:t>
            </w:r>
          </w:p>
        </w:tc>
      </w:tr>
      <w:tr w:rsidR="007444A4" w14:paraId="4D8DF6B4" w14:textId="77777777" w:rsidTr="007444A4">
        <w:trPr>
          <w:jc w:val="center"/>
        </w:trPr>
        <w:tc>
          <w:tcPr>
            <w:tcW w:w="5490" w:type="dxa"/>
            <w:vMerge/>
            <w:tcBorders>
              <w:top w:val="nil"/>
              <w:left w:val="single" w:sz="6" w:space="0" w:color="auto"/>
              <w:bottom w:val="single" w:sz="6" w:space="0" w:color="auto"/>
              <w:right w:val="single" w:sz="6" w:space="0" w:color="auto"/>
            </w:tcBorders>
          </w:tcPr>
          <w:p w14:paraId="13BD1564" w14:textId="77777777" w:rsidR="007444A4" w:rsidRDefault="007444A4" w:rsidP="00BE0E2F">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57EA4D82" w14:textId="77777777" w:rsidR="007444A4" w:rsidRDefault="007444A4" w:rsidP="00BE0E2F">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52AC4633" w14:textId="77777777" w:rsidR="007444A4" w:rsidRDefault="007444A4" w:rsidP="00BE0E2F">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360DE16E" w14:textId="77777777" w:rsidR="007444A4" w:rsidRDefault="007444A4" w:rsidP="00BE0E2F">
            <w:pPr>
              <w:widowControl w:val="0"/>
              <w:autoSpaceDE w:val="0"/>
              <w:autoSpaceDN w:val="0"/>
              <w:adjustRightInd w:val="0"/>
              <w:jc w:val="center"/>
            </w:pPr>
            <w:r>
              <w:t>Практические занятия</w:t>
            </w:r>
          </w:p>
        </w:tc>
      </w:tr>
      <w:tr w:rsidR="007444A4" w14:paraId="463BE6E0"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A3E24A4" w14:textId="77777777" w:rsidR="007444A4" w:rsidRDefault="007444A4" w:rsidP="00BE0E2F">
            <w:pPr>
              <w:widowControl w:val="0"/>
              <w:autoSpaceDE w:val="0"/>
              <w:autoSpaceDN w:val="0"/>
              <w:adjustRightInd w:val="0"/>
            </w:pPr>
            <w:r>
              <w:t>Нормативное правовое обеспечение пассажирских перевозок</w:t>
            </w:r>
          </w:p>
        </w:tc>
        <w:tc>
          <w:tcPr>
            <w:tcW w:w="810" w:type="dxa"/>
            <w:tcBorders>
              <w:top w:val="single" w:sz="6" w:space="0" w:color="auto"/>
              <w:left w:val="single" w:sz="6" w:space="0" w:color="auto"/>
              <w:bottom w:val="single" w:sz="6" w:space="0" w:color="auto"/>
              <w:right w:val="single" w:sz="6" w:space="0" w:color="auto"/>
            </w:tcBorders>
          </w:tcPr>
          <w:p w14:paraId="1D108BD6"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1ED14592"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5D66A7B0" w14:textId="77777777" w:rsidR="007444A4" w:rsidRDefault="007444A4" w:rsidP="00BE0E2F">
            <w:pPr>
              <w:widowControl w:val="0"/>
              <w:autoSpaceDE w:val="0"/>
              <w:autoSpaceDN w:val="0"/>
              <w:adjustRightInd w:val="0"/>
            </w:pPr>
            <w:r>
              <w:t>-</w:t>
            </w:r>
          </w:p>
        </w:tc>
      </w:tr>
      <w:tr w:rsidR="007444A4" w14:paraId="53B4AEE9"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0314F459" w14:textId="77777777" w:rsidR="007444A4" w:rsidRDefault="007444A4" w:rsidP="00BE0E2F">
            <w:pPr>
              <w:widowControl w:val="0"/>
              <w:autoSpaceDE w:val="0"/>
              <w:autoSpaceDN w:val="0"/>
              <w:adjustRightInd w:val="0"/>
            </w:pPr>
            <w:r>
              <w:t>Пассажирские автотранспортные организации, их структура и задачи</w:t>
            </w:r>
          </w:p>
        </w:tc>
        <w:tc>
          <w:tcPr>
            <w:tcW w:w="810" w:type="dxa"/>
            <w:tcBorders>
              <w:top w:val="single" w:sz="6" w:space="0" w:color="auto"/>
              <w:left w:val="single" w:sz="6" w:space="0" w:color="auto"/>
              <w:bottom w:val="single" w:sz="6" w:space="0" w:color="auto"/>
              <w:right w:val="single" w:sz="6" w:space="0" w:color="auto"/>
            </w:tcBorders>
          </w:tcPr>
          <w:p w14:paraId="55EEAD0F" w14:textId="77777777" w:rsidR="007444A4" w:rsidRDefault="007444A4" w:rsidP="00BE0E2F">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4071F12B" w14:textId="77777777" w:rsidR="007444A4" w:rsidRDefault="007444A4" w:rsidP="00BE0E2F">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6E3DCB7F" w14:textId="77777777" w:rsidR="007444A4" w:rsidRDefault="007444A4" w:rsidP="00BE0E2F">
            <w:pPr>
              <w:widowControl w:val="0"/>
              <w:autoSpaceDE w:val="0"/>
              <w:autoSpaceDN w:val="0"/>
              <w:adjustRightInd w:val="0"/>
            </w:pPr>
            <w:r>
              <w:t>-</w:t>
            </w:r>
          </w:p>
        </w:tc>
      </w:tr>
      <w:tr w:rsidR="007444A4" w14:paraId="06A6086C"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5A71083" w14:textId="77777777" w:rsidR="007444A4" w:rsidRDefault="007444A4" w:rsidP="00BE0E2F">
            <w:pPr>
              <w:widowControl w:val="0"/>
              <w:autoSpaceDE w:val="0"/>
              <w:autoSpaceDN w:val="0"/>
              <w:adjustRightInd w:val="0"/>
            </w:pPr>
            <w:r>
              <w:t>Технико-эксплуатационные показатели пассажирского автотранспорта</w:t>
            </w:r>
          </w:p>
        </w:tc>
        <w:tc>
          <w:tcPr>
            <w:tcW w:w="810" w:type="dxa"/>
            <w:tcBorders>
              <w:top w:val="single" w:sz="6" w:space="0" w:color="auto"/>
              <w:left w:val="single" w:sz="6" w:space="0" w:color="auto"/>
              <w:bottom w:val="single" w:sz="6" w:space="0" w:color="auto"/>
              <w:right w:val="single" w:sz="6" w:space="0" w:color="auto"/>
            </w:tcBorders>
          </w:tcPr>
          <w:p w14:paraId="053152B3" w14:textId="77777777" w:rsidR="007444A4" w:rsidRDefault="007444A4" w:rsidP="00BE0E2F">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503E6016" w14:textId="77777777" w:rsidR="007444A4" w:rsidRDefault="007444A4" w:rsidP="00BE0E2F">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03F91BA4" w14:textId="77777777" w:rsidR="007444A4" w:rsidRDefault="007444A4" w:rsidP="00BE0E2F">
            <w:pPr>
              <w:widowControl w:val="0"/>
              <w:autoSpaceDE w:val="0"/>
              <w:autoSpaceDN w:val="0"/>
              <w:adjustRightInd w:val="0"/>
            </w:pPr>
            <w:r>
              <w:t>-</w:t>
            </w:r>
          </w:p>
        </w:tc>
      </w:tr>
      <w:tr w:rsidR="007444A4" w14:paraId="10212276"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2A9DC04C" w14:textId="77777777" w:rsidR="007444A4" w:rsidRDefault="007444A4" w:rsidP="00BE0E2F">
            <w:pPr>
              <w:widowControl w:val="0"/>
              <w:autoSpaceDE w:val="0"/>
              <w:autoSpaceDN w:val="0"/>
              <w:adjustRightInd w:val="0"/>
            </w:pPr>
            <w:r>
              <w:t>Диспетчерское руководство работой автобусов на линии</w:t>
            </w:r>
          </w:p>
        </w:tc>
        <w:tc>
          <w:tcPr>
            <w:tcW w:w="810" w:type="dxa"/>
            <w:tcBorders>
              <w:top w:val="single" w:sz="6" w:space="0" w:color="auto"/>
              <w:left w:val="single" w:sz="6" w:space="0" w:color="auto"/>
              <w:bottom w:val="single" w:sz="6" w:space="0" w:color="auto"/>
              <w:right w:val="single" w:sz="6" w:space="0" w:color="auto"/>
            </w:tcBorders>
          </w:tcPr>
          <w:p w14:paraId="00E6EBC5"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35EF94F9"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4332D4F9" w14:textId="77777777" w:rsidR="007444A4" w:rsidRDefault="007444A4" w:rsidP="00BE0E2F">
            <w:pPr>
              <w:widowControl w:val="0"/>
              <w:autoSpaceDE w:val="0"/>
              <w:autoSpaceDN w:val="0"/>
              <w:adjustRightInd w:val="0"/>
            </w:pPr>
            <w:r>
              <w:t>-</w:t>
            </w:r>
          </w:p>
        </w:tc>
      </w:tr>
      <w:tr w:rsidR="007444A4" w14:paraId="3EA415E3"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6233BFB7" w14:textId="77777777" w:rsidR="007444A4" w:rsidRDefault="007444A4" w:rsidP="00BE0E2F">
            <w:pPr>
              <w:widowControl w:val="0"/>
              <w:autoSpaceDE w:val="0"/>
              <w:autoSpaceDN w:val="0"/>
              <w:adjustRightInd w:val="0"/>
            </w:pPr>
            <w:r>
              <w:t>Работа автобусов на различных видах маршрутов</w:t>
            </w:r>
          </w:p>
        </w:tc>
        <w:tc>
          <w:tcPr>
            <w:tcW w:w="810" w:type="dxa"/>
            <w:tcBorders>
              <w:top w:val="single" w:sz="6" w:space="0" w:color="auto"/>
              <w:left w:val="single" w:sz="6" w:space="0" w:color="auto"/>
              <w:bottom w:val="single" w:sz="6" w:space="0" w:color="auto"/>
              <w:right w:val="single" w:sz="6" w:space="0" w:color="auto"/>
            </w:tcBorders>
          </w:tcPr>
          <w:p w14:paraId="764EA7D1"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4289030C" w14:textId="77777777" w:rsidR="007444A4" w:rsidRDefault="007444A4" w:rsidP="00BE0E2F">
            <w:pPr>
              <w:widowControl w:val="0"/>
              <w:autoSpaceDE w:val="0"/>
              <w:autoSpaceDN w:val="0"/>
              <w:adjustRightInd w:val="0"/>
            </w:pPr>
            <w:r>
              <w:t>4</w:t>
            </w:r>
          </w:p>
        </w:tc>
        <w:tc>
          <w:tcPr>
            <w:tcW w:w="1451" w:type="dxa"/>
            <w:tcBorders>
              <w:top w:val="single" w:sz="6" w:space="0" w:color="auto"/>
              <w:left w:val="single" w:sz="6" w:space="0" w:color="auto"/>
              <w:bottom w:val="single" w:sz="6" w:space="0" w:color="auto"/>
              <w:right w:val="single" w:sz="6" w:space="0" w:color="auto"/>
            </w:tcBorders>
          </w:tcPr>
          <w:p w14:paraId="1D46C298" w14:textId="77777777" w:rsidR="007444A4" w:rsidRDefault="007444A4" w:rsidP="00BE0E2F">
            <w:pPr>
              <w:widowControl w:val="0"/>
              <w:autoSpaceDE w:val="0"/>
              <w:autoSpaceDN w:val="0"/>
              <w:adjustRightInd w:val="0"/>
            </w:pPr>
            <w:r>
              <w:t>-</w:t>
            </w:r>
          </w:p>
        </w:tc>
      </w:tr>
      <w:tr w:rsidR="007444A4" w14:paraId="0ECCDD39"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37E8890C" w14:textId="77777777" w:rsidR="007444A4" w:rsidRDefault="007444A4" w:rsidP="00BE0E2F">
            <w:pPr>
              <w:widowControl w:val="0"/>
              <w:autoSpaceDE w:val="0"/>
              <w:autoSpaceDN w:val="0"/>
              <w:adjustRightInd w:val="0"/>
            </w:pPr>
            <w:r>
              <w:t>Тарифы и билетная система на пассажирском автотранспорте</w:t>
            </w:r>
          </w:p>
        </w:tc>
        <w:tc>
          <w:tcPr>
            <w:tcW w:w="810" w:type="dxa"/>
            <w:tcBorders>
              <w:top w:val="single" w:sz="6" w:space="0" w:color="auto"/>
              <w:left w:val="single" w:sz="6" w:space="0" w:color="auto"/>
              <w:bottom w:val="single" w:sz="6" w:space="0" w:color="auto"/>
              <w:right w:val="single" w:sz="6" w:space="0" w:color="auto"/>
            </w:tcBorders>
          </w:tcPr>
          <w:p w14:paraId="6EDE5431" w14:textId="77777777" w:rsidR="007444A4" w:rsidRDefault="007444A4" w:rsidP="00BE0E2F">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6250DCE7"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5337628F" w14:textId="77777777" w:rsidR="007444A4" w:rsidRDefault="007444A4" w:rsidP="00BE0E2F">
            <w:pPr>
              <w:widowControl w:val="0"/>
              <w:autoSpaceDE w:val="0"/>
              <w:autoSpaceDN w:val="0"/>
              <w:adjustRightInd w:val="0"/>
            </w:pPr>
            <w:r>
              <w:t>-</w:t>
            </w:r>
          </w:p>
        </w:tc>
      </w:tr>
      <w:tr w:rsidR="007444A4" w14:paraId="07C763E0"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644F7BF1" w14:textId="77777777" w:rsidR="007444A4" w:rsidRDefault="007444A4" w:rsidP="00BE0E2F">
            <w:pPr>
              <w:widowControl w:val="0"/>
              <w:autoSpaceDE w:val="0"/>
              <w:autoSpaceDN w:val="0"/>
              <w:adjustRightInd w:val="0"/>
            </w:pPr>
            <w:r>
              <w:t>Особенности работы маршрутных такси и ведомственных автобусов</w:t>
            </w:r>
          </w:p>
        </w:tc>
        <w:tc>
          <w:tcPr>
            <w:tcW w:w="810" w:type="dxa"/>
            <w:tcBorders>
              <w:top w:val="single" w:sz="6" w:space="0" w:color="auto"/>
              <w:left w:val="single" w:sz="6" w:space="0" w:color="auto"/>
              <w:bottom w:val="single" w:sz="6" w:space="0" w:color="auto"/>
              <w:right w:val="single" w:sz="6" w:space="0" w:color="auto"/>
            </w:tcBorders>
          </w:tcPr>
          <w:p w14:paraId="5852BB25" w14:textId="77777777" w:rsidR="007444A4" w:rsidRDefault="007444A4" w:rsidP="00BE0E2F">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78E2582C" w14:textId="77777777" w:rsidR="007444A4" w:rsidRDefault="007444A4" w:rsidP="00BE0E2F">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1E5D991B" w14:textId="77777777" w:rsidR="007444A4" w:rsidRDefault="007444A4" w:rsidP="00BE0E2F">
            <w:pPr>
              <w:widowControl w:val="0"/>
              <w:autoSpaceDE w:val="0"/>
              <w:autoSpaceDN w:val="0"/>
              <w:adjustRightInd w:val="0"/>
            </w:pPr>
            <w:r>
              <w:t>-</w:t>
            </w:r>
          </w:p>
        </w:tc>
      </w:tr>
      <w:tr w:rsidR="007444A4" w14:paraId="187F0C22"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074F2B4C" w14:textId="77777777" w:rsidR="007444A4" w:rsidRDefault="007444A4" w:rsidP="00BE0E2F">
            <w:pPr>
              <w:widowControl w:val="0"/>
              <w:autoSpaceDE w:val="0"/>
              <w:autoSpaceDN w:val="0"/>
              <w:adjustRightInd w:val="0"/>
            </w:pPr>
            <w:r>
              <w:t>Страхование на пассажирском транспорте</w:t>
            </w:r>
          </w:p>
        </w:tc>
        <w:tc>
          <w:tcPr>
            <w:tcW w:w="810" w:type="dxa"/>
            <w:tcBorders>
              <w:top w:val="single" w:sz="6" w:space="0" w:color="auto"/>
              <w:left w:val="single" w:sz="6" w:space="0" w:color="auto"/>
              <w:bottom w:val="single" w:sz="6" w:space="0" w:color="auto"/>
              <w:right w:val="single" w:sz="6" w:space="0" w:color="auto"/>
            </w:tcBorders>
          </w:tcPr>
          <w:p w14:paraId="033CA874" w14:textId="77777777" w:rsidR="007444A4" w:rsidRDefault="007444A4" w:rsidP="00BE0E2F">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49171333" w14:textId="77777777" w:rsidR="007444A4" w:rsidRDefault="007444A4" w:rsidP="00BE0E2F">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15487A0D" w14:textId="77777777" w:rsidR="007444A4" w:rsidRDefault="007444A4" w:rsidP="00BE0E2F">
            <w:pPr>
              <w:widowControl w:val="0"/>
              <w:autoSpaceDE w:val="0"/>
              <w:autoSpaceDN w:val="0"/>
              <w:adjustRightInd w:val="0"/>
            </w:pPr>
            <w:r>
              <w:t>-</w:t>
            </w:r>
          </w:p>
        </w:tc>
      </w:tr>
      <w:tr w:rsidR="007444A4" w14:paraId="2918B556"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5D012BCC" w14:textId="77777777" w:rsidR="007444A4" w:rsidRDefault="007444A4" w:rsidP="00BE0E2F">
            <w:pPr>
              <w:widowControl w:val="0"/>
              <w:autoSpaceDE w:val="0"/>
              <w:autoSpaceDN w:val="0"/>
              <w:adjustRightInd w:val="0"/>
            </w:pPr>
            <w:r>
              <w:t>Режим труда и отдыха водителя автобуса</w:t>
            </w:r>
          </w:p>
        </w:tc>
        <w:tc>
          <w:tcPr>
            <w:tcW w:w="810" w:type="dxa"/>
            <w:tcBorders>
              <w:top w:val="single" w:sz="6" w:space="0" w:color="auto"/>
              <w:left w:val="single" w:sz="6" w:space="0" w:color="auto"/>
              <w:bottom w:val="single" w:sz="6" w:space="0" w:color="auto"/>
              <w:right w:val="single" w:sz="6" w:space="0" w:color="auto"/>
            </w:tcBorders>
          </w:tcPr>
          <w:p w14:paraId="10FA1AD6" w14:textId="77777777" w:rsidR="007444A4" w:rsidRDefault="007444A4" w:rsidP="00BE0E2F">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65E44288" w14:textId="77777777" w:rsidR="007444A4" w:rsidRDefault="007444A4" w:rsidP="00BE0E2F">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00D93D7E" w14:textId="77777777" w:rsidR="007444A4" w:rsidRDefault="007444A4" w:rsidP="00BE0E2F">
            <w:pPr>
              <w:widowControl w:val="0"/>
              <w:autoSpaceDE w:val="0"/>
              <w:autoSpaceDN w:val="0"/>
              <w:adjustRightInd w:val="0"/>
            </w:pPr>
            <w:r>
              <w:t>2</w:t>
            </w:r>
          </w:p>
        </w:tc>
      </w:tr>
      <w:tr w:rsidR="007444A4" w14:paraId="37358373" w14:textId="77777777" w:rsidTr="007444A4">
        <w:trPr>
          <w:jc w:val="center"/>
        </w:trPr>
        <w:tc>
          <w:tcPr>
            <w:tcW w:w="5490" w:type="dxa"/>
            <w:tcBorders>
              <w:top w:val="single" w:sz="6" w:space="0" w:color="auto"/>
              <w:left w:val="single" w:sz="6" w:space="0" w:color="auto"/>
              <w:bottom w:val="single" w:sz="6" w:space="0" w:color="auto"/>
              <w:right w:val="single" w:sz="6" w:space="0" w:color="auto"/>
            </w:tcBorders>
          </w:tcPr>
          <w:p w14:paraId="33F15E50" w14:textId="77777777" w:rsidR="007444A4" w:rsidRDefault="007444A4" w:rsidP="00BE0E2F">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4DBBFFA3" w14:textId="77777777" w:rsidR="007444A4" w:rsidRDefault="007444A4" w:rsidP="00BE0E2F">
            <w:pPr>
              <w:widowControl w:val="0"/>
              <w:autoSpaceDE w:val="0"/>
              <w:autoSpaceDN w:val="0"/>
              <w:adjustRightInd w:val="0"/>
            </w:pPr>
            <w:r>
              <w:t>18</w:t>
            </w:r>
          </w:p>
        </w:tc>
        <w:tc>
          <w:tcPr>
            <w:tcW w:w="1534" w:type="dxa"/>
            <w:tcBorders>
              <w:top w:val="single" w:sz="6" w:space="0" w:color="auto"/>
              <w:left w:val="single" w:sz="6" w:space="0" w:color="auto"/>
              <w:bottom w:val="single" w:sz="6" w:space="0" w:color="auto"/>
              <w:right w:val="single" w:sz="6" w:space="0" w:color="auto"/>
            </w:tcBorders>
          </w:tcPr>
          <w:p w14:paraId="404AE6DF" w14:textId="77777777" w:rsidR="007444A4" w:rsidRDefault="007444A4" w:rsidP="00BE0E2F">
            <w:pPr>
              <w:widowControl w:val="0"/>
              <w:autoSpaceDE w:val="0"/>
              <w:autoSpaceDN w:val="0"/>
              <w:adjustRightInd w:val="0"/>
            </w:pPr>
            <w:r>
              <w:t>16</w:t>
            </w:r>
          </w:p>
        </w:tc>
        <w:tc>
          <w:tcPr>
            <w:tcW w:w="1451" w:type="dxa"/>
            <w:tcBorders>
              <w:top w:val="single" w:sz="6" w:space="0" w:color="auto"/>
              <w:left w:val="single" w:sz="6" w:space="0" w:color="auto"/>
              <w:bottom w:val="single" w:sz="6" w:space="0" w:color="auto"/>
              <w:right w:val="single" w:sz="6" w:space="0" w:color="auto"/>
            </w:tcBorders>
          </w:tcPr>
          <w:p w14:paraId="1487C24B" w14:textId="77777777" w:rsidR="007444A4" w:rsidRDefault="007444A4" w:rsidP="00BE0E2F">
            <w:pPr>
              <w:widowControl w:val="0"/>
              <w:autoSpaceDE w:val="0"/>
              <w:autoSpaceDN w:val="0"/>
              <w:adjustRightInd w:val="0"/>
            </w:pPr>
            <w:r>
              <w:t>2</w:t>
            </w:r>
          </w:p>
        </w:tc>
      </w:tr>
    </w:tbl>
    <w:p w14:paraId="69D3E73C" w14:textId="77777777" w:rsidR="007444A4" w:rsidRDefault="007444A4" w:rsidP="007444A4">
      <w:pPr>
        <w:widowControl w:val="0"/>
        <w:autoSpaceDE w:val="0"/>
        <w:autoSpaceDN w:val="0"/>
        <w:adjustRightInd w:val="0"/>
        <w:jc w:val="both"/>
      </w:pPr>
    </w:p>
    <w:p w14:paraId="1B00A234" w14:textId="67BB7825" w:rsidR="007444A4" w:rsidRDefault="007444A4" w:rsidP="007444A4">
      <w:pPr>
        <w:widowControl w:val="0"/>
        <w:autoSpaceDE w:val="0"/>
        <w:autoSpaceDN w:val="0"/>
        <w:adjustRightInd w:val="0"/>
        <w:jc w:val="both"/>
      </w:pPr>
      <w:r>
        <w:t xml:space="preserve">         Нормативное правовое обеспечение пассажирских перевозок: общие положения о перевозке; </w:t>
      </w:r>
      <w:r>
        <w:lastRenderedPageBreak/>
        <w:t>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14:paraId="025B6D0D" w14:textId="4CBC89A8" w:rsidR="007444A4" w:rsidRDefault="007444A4" w:rsidP="007444A4">
      <w:pPr>
        <w:widowControl w:val="0"/>
        <w:autoSpaceDE w:val="0"/>
        <w:autoSpaceDN w:val="0"/>
        <w:adjustRightInd w:val="0"/>
        <w:spacing w:after="150"/>
        <w:jc w:val="both"/>
      </w:pPr>
      <w:r>
        <w:t xml:space="preserve">           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14:paraId="08733C21" w14:textId="77777777" w:rsidR="007444A4" w:rsidRDefault="007444A4" w:rsidP="007444A4">
      <w:pPr>
        <w:widowControl w:val="0"/>
        <w:autoSpaceDE w:val="0"/>
        <w:autoSpaceDN w:val="0"/>
        <w:adjustRightInd w:val="0"/>
        <w:spacing w:after="150"/>
        <w:jc w:val="both"/>
      </w:pP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14:paraId="47D67E81" w14:textId="77777777" w:rsidR="007444A4" w:rsidRDefault="007444A4" w:rsidP="007444A4">
      <w:pPr>
        <w:widowControl w:val="0"/>
        <w:autoSpaceDE w:val="0"/>
        <w:autoSpaceDN w:val="0"/>
        <w:adjustRightInd w:val="0"/>
        <w:spacing w:after="150"/>
        <w:jc w:val="both"/>
      </w:pPr>
      <w:r>
        <w:t>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организация выпуска подвижного состава на линию и выполнение графика движения;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 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
    <w:p w14:paraId="0ABFF466" w14:textId="77777777" w:rsidR="007444A4" w:rsidRDefault="007444A4" w:rsidP="007444A4">
      <w:pPr>
        <w:widowControl w:val="0"/>
        <w:autoSpaceDE w:val="0"/>
        <w:autoSpaceDN w:val="0"/>
        <w:adjustRightInd w:val="0"/>
        <w:spacing w:after="150"/>
        <w:jc w:val="both"/>
      </w:pPr>
      <w:r>
        <w:lastRenderedPageBreak/>
        <w:t xml:space="preserve">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 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proofErr w:type="spellStart"/>
      <w:r>
        <w:t>полуэкспрессных</w:t>
      </w:r>
      <w:proofErr w:type="spellEnd"/>
      <w:r>
        <w:t xml:space="preserve">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14:paraId="010F9392" w14:textId="77777777" w:rsidR="007444A4" w:rsidRDefault="007444A4" w:rsidP="007444A4">
      <w:pPr>
        <w:widowControl w:val="0"/>
        <w:autoSpaceDE w:val="0"/>
        <w:autoSpaceDN w:val="0"/>
        <w:adjustRightInd w:val="0"/>
        <w:spacing w:after="150"/>
        <w:jc w:val="both"/>
      </w:pPr>
      <w: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14:paraId="4D9D0973" w14:textId="77777777" w:rsidR="007444A4" w:rsidRDefault="007444A4" w:rsidP="007444A4">
      <w:pPr>
        <w:widowControl w:val="0"/>
        <w:autoSpaceDE w:val="0"/>
        <w:autoSpaceDN w:val="0"/>
        <w:adjustRightInd w:val="0"/>
        <w:spacing w:after="150"/>
        <w:jc w:val="both"/>
      </w:pPr>
      <w: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14:paraId="1C807093" w14:textId="77777777" w:rsidR="007444A4" w:rsidRDefault="007444A4" w:rsidP="007444A4">
      <w:pPr>
        <w:widowControl w:val="0"/>
        <w:autoSpaceDE w:val="0"/>
        <w:autoSpaceDN w:val="0"/>
        <w:adjustRightInd w:val="0"/>
        <w:spacing w:after="150"/>
        <w:jc w:val="both"/>
      </w:pPr>
      <w:r>
        <w:t>Страхование на пассажирском транспорте: нормативные правовые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14:paraId="066B76A5" w14:textId="77777777" w:rsidR="007444A4" w:rsidRDefault="007444A4" w:rsidP="007444A4">
      <w:pPr>
        <w:widowControl w:val="0"/>
        <w:autoSpaceDE w:val="0"/>
        <w:autoSpaceDN w:val="0"/>
        <w:adjustRightInd w:val="0"/>
        <w:spacing w:after="150"/>
        <w:jc w:val="both"/>
      </w:pPr>
      <w:r>
        <w:t>Режим труда и отдыха водителя автобуса: нормативные правовые акты, регламентирующие режим труда и отдыха водителей автобусов; продолжительность рабочего времени водителя и из каких показателей оно складывается; продолжительность отдыха после непрерывного управления автобусом; ежедневный, еженедельный отдых водителя; максимальное время нахождения за рулем в течение одной рабочей смены; составление графика движения;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14:paraId="63B3571B" w14:textId="77777777" w:rsidR="007444A4" w:rsidRDefault="007444A4" w:rsidP="007444A4">
      <w:pPr>
        <w:widowControl w:val="0"/>
        <w:autoSpaceDE w:val="0"/>
        <w:autoSpaceDN w:val="0"/>
        <w:adjustRightInd w:val="0"/>
      </w:pPr>
    </w:p>
    <w:p w14:paraId="7221855E" w14:textId="7F6867D3" w:rsidR="007444A4" w:rsidRDefault="007444A4" w:rsidP="007444A4">
      <w:pPr>
        <w:widowControl w:val="0"/>
        <w:autoSpaceDE w:val="0"/>
        <w:autoSpaceDN w:val="0"/>
        <w:adjustRightInd w:val="0"/>
        <w:spacing w:after="150"/>
        <w:jc w:val="center"/>
        <w:rPr>
          <w:sz w:val="32"/>
          <w:szCs w:val="32"/>
        </w:rPr>
      </w:pPr>
      <w:r>
        <w:rPr>
          <w:b/>
          <w:bCs/>
          <w:sz w:val="32"/>
          <w:szCs w:val="32"/>
        </w:rPr>
        <w:t>IV. Планируемые результаты освоения программы</w:t>
      </w:r>
    </w:p>
    <w:p w14:paraId="0B0649D5" w14:textId="77777777" w:rsidR="007444A4" w:rsidRDefault="007444A4" w:rsidP="007444A4">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7444A4">
        <w:rPr>
          <w:b/>
          <w:bCs/>
          <w:u w:val="single"/>
        </w:rPr>
        <w:t>знать:</w:t>
      </w:r>
    </w:p>
    <w:p w14:paraId="0B4B2C66" w14:textId="77777777" w:rsidR="007444A4" w:rsidRDefault="007444A4" w:rsidP="007444A4">
      <w:pPr>
        <w:pStyle w:val="a5"/>
        <w:widowControl w:val="0"/>
        <w:numPr>
          <w:ilvl w:val="0"/>
          <w:numId w:val="37"/>
        </w:numPr>
        <w:autoSpaceDE w:val="0"/>
        <w:autoSpaceDN w:val="0"/>
        <w:adjustRightInd w:val="0"/>
        <w:spacing w:after="150"/>
        <w:jc w:val="both"/>
      </w:pPr>
      <w:hyperlink r:id="rId18" w:anchor="l12" w:history="1">
        <w:r w:rsidRPr="007444A4">
          <w:rPr>
            <w:u w:val="single"/>
          </w:rPr>
          <w:t>Правила</w:t>
        </w:r>
      </w:hyperlink>
      <w:r>
        <w:t xml:space="preserve"> дорожного движения;</w:t>
      </w:r>
    </w:p>
    <w:p w14:paraId="5DF30B7C" w14:textId="77777777" w:rsidR="007444A4" w:rsidRDefault="007444A4" w:rsidP="007444A4">
      <w:pPr>
        <w:pStyle w:val="a5"/>
        <w:widowControl w:val="0"/>
        <w:numPr>
          <w:ilvl w:val="0"/>
          <w:numId w:val="37"/>
        </w:numPr>
        <w:autoSpaceDE w:val="0"/>
        <w:autoSpaceDN w:val="0"/>
        <w:adjustRightInd w:val="0"/>
        <w:spacing w:after="150"/>
        <w:jc w:val="both"/>
      </w:pPr>
      <w:r>
        <w:t>основы законодательства Российской Федерации в сфере дорожного движения и организации регулярных и нерегулярных перевозок пассажиров автобусами;</w:t>
      </w:r>
    </w:p>
    <w:p w14:paraId="500C8A5C" w14:textId="77777777" w:rsidR="007444A4" w:rsidRDefault="007444A4" w:rsidP="007444A4">
      <w:pPr>
        <w:pStyle w:val="a5"/>
        <w:widowControl w:val="0"/>
        <w:numPr>
          <w:ilvl w:val="0"/>
          <w:numId w:val="37"/>
        </w:numPr>
        <w:autoSpaceDE w:val="0"/>
        <w:autoSpaceDN w:val="0"/>
        <w:adjustRightInd w:val="0"/>
        <w:spacing w:after="150"/>
        <w:jc w:val="both"/>
      </w:pPr>
      <w:r>
        <w:t>нормативные правовые акты в области обеспечения безопасности дорожного движения;</w:t>
      </w:r>
    </w:p>
    <w:p w14:paraId="0C24BDFF" w14:textId="77777777" w:rsidR="007444A4" w:rsidRDefault="007444A4" w:rsidP="007444A4">
      <w:pPr>
        <w:pStyle w:val="a5"/>
        <w:widowControl w:val="0"/>
        <w:numPr>
          <w:ilvl w:val="0"/>
          <w:numId w:val="37"/>
        </w:numPr>
        <w:autoSpaceDE w:val="0"/>
        <w:autoSpaceDN w:val="0"/>
        <w:adjustRightInd w:val="0"/>
        <w:spacing w:after="150"/>
        <w:jc w:val="both"/>
      </w:pPr>
      <w:r>
        <w:t>правила обязательного страхования гражданской ответственности владельцев транспортных средств;</w:t>
      </w:r>
    </w:p>
    <w:p w14:paraId="7899998E" w14:textId="77777777" w:rsidR="007444A4" w:rsidRDefault="007444A4" w:rsidP="007444A4">
      <w:pPr>
        <w:pStyle w:val="a5"/>
        <w:widowControl w:val="0"/>
        <w:numPr>
          <w:ilvl w:val="0"/>
          <w:numId w:val="37"/>
        </w:numPr>
        <w:autoSpaceDE w:val="0"/>
        <w:autoSpaceDN w:val="0"/>
        <w:adjustRightInd w:val="0"/>
        <w:spacing w:after="150"/>
        <w:jc w:val="both"/>
      </w:pPr>
      <w:r>
        <w:t xml:space="preserve">основы законодательства Российской Федерации в области обязательного страхования гражданской ответственности перевозчика за причинение вреда жизни, здоровью, </w:t>
      </w:r>
      <w:r>
        <w:lastRenderedPageBreak/>
        <w:t>имуществу пассажиров;</w:t>
      </w:r>
    </w:p>
    <w:p w14:paraId="37A4C616" w14:textId="77777777" w:rsidR="007444A4" w:rsidRDefault="007444A4" w:rsidP="007444A4">
      <w:pPr>
        <w:pStyle w:val="a5"/>
        <w:widowControl w:val="0"/>
        <w:numPr>
          <w:ilvl w:val="0"/>
          <w:numId w:val="37"/>
        </w:numPr>
        <w:autoSpaceDE w:val="0"/>
        <w:autoSpaceDN w:val="0"/>
        <w:adjustRightInd w:val="0"/>
        <w:spacing w:after="150"/>
        <w:jc w:val="both"/>
      </w:pPr>
      <w:r>
        <w:t>правила использования тахографов;</w:t>
      </w:r>
    </w:p>
    <w:p w14:paraId="47500A3E" w14:textId="77777777" w:rsidR="007444A4" w:rsidRDefault="007444A4" w:rsidP="007444A4">
      <w:pPr>
        <w:pStyle w:val="a5"/>
        <w:widowControl w:val="0"/>
        <w:numPr>
          <w:ilvl w:val="0"/>
          <w:numId w:val="37"/>
        </w:numPr>
        <w:autoSpaceDE w:val="0"/>
        <w:autoSpaceDN w:val="0"/>
        <w:adjustRightInd w:val="0"/>
        <w:spacing w:after="150"/>
        <w:jc w:val="both"/>
      </w:pPr>
      <w:r>
        <w:t>особенности законодательства Российской Федерации в области организованной перевозки группы детей автобусами;</w:t>
      </w:r>
    </w:p>
    <w:p w14:paraId="64A5B49A" w14:textId="77777777" w:rsidR="007444A4" w:rsidRDefault="007444A4" w:rsidP="007444A4">
      <w:pPr>
        <w:pStyle w:val="a5"/>
        <w:widowControl w:val="0"/>
        <w:numPr>
          <w:ilvl w:val="0"/>
          <w:numId w:val="37"/>
        </w:numPr>
        <w:autoSpaceDE w:val="0"/>
        <w:autoSpaceDN w:val="0"/>
        <w:adjustRightInd w:val="0"/>
        <w:spacing w:after="150"/>
        <w:jc w:val="both"/>
      </w:pPr>
      <w:r>
        <w:t>основы безопасного управления транспортными средствами;</w:t>
      </w:r>
    </w:p>
    <w:p w14:paraId="440E6E1B" w14:textId="77777777" w:rsidR="007444A4" w:rsidRDefault="007444A4" w:rsidP="007444A4">
      <w:pPr>
        <w:pStyle w:val="a5"/>
        <w:widowControl w:val="0"/>
        <w:numPr>
          <w:ilvl w:val="0"/>
          <w:numId w:val="37"/>
        </w:numPr>
        <w:autoSpaceDE w:val="0"/>
        <w:autoSpaceDN w:val="0"/>
        <w:adjustRightInd w:val="0"/>
        <w:spacing w:after="150"/>
        <w:jc w:val="both"/>
      </w:pPr>
      <w:r>
        <w:t>цели и задачи управления системами "водитель - автомобиль - дорога" и "водитель - автомобиль";</w:t>
      </w:r>
    </w:p>
    <w:p w14:paraId="78A2ECCE" w14:textId="77777777" w:rsidR="007444A4" w:rsidRDefault="007444A4" w:rsidP="007444A4">
      <w:pPr>
        <w:pStyle w:val="a5"/>
        <w:widowControl w:val="0"/>
        <w:numPr>
          <w:ilvl w:val="0"/>
          <w:numId w:val="37"/>
        </w:numPr>
        <w:autoSpaceDE w:val="0"/>
        <w:autoSpaceDN w:val="0"/>
        <w:adjustRightInd w:val="0"/>
        <w:spacing w:after="150"/>
        <w:jc w:val="both"/>
      </w:pPr>
      <w:r>
        <w:t>режимы движения с учетом дорожных условий, в том числе особенностей дорожного покрытия;</w:t>
      </w:r>
    </w:p>
    <w:p w14:paraId="1D63835D" w14:textId="77777777" w:rsidR="007444A4" w:rsidRDefault="007444A4" w:rsidP="007444A4">
      <w:pPr>
        <w:pStyle w:val="a5"/>
        <w:widowControl w:val="0"/>
        <w:numPr>
          <w:ilvl w:val="0"/>
          <w:numId w:val="37"/>
        </w:numPr>
        <w:autoSpaceDE w:val="0"/>
        <w:autoSpaceDN w:val="0"/>
        <w:adjustRightInd w:val="0"/>
        <w:spacing w:after="150"/>
        <w:jc w:val="both"/>
      </w:pPr>
      <w:r>
        <w:t>влияние конструктивных характеристик автомобиля на работоспособность и психофизиологическое состояние водителей;</w:t>
      </w:r>
    </w:p>
    <w:p w14:paraId="0DB34940" w14:textId="77777777" w:rsidR="007444A4" w:rsidRDefault="007444A4" w:rsidP="007444A4">
      <w:pPr>
        <w:pStyle w:val="a5"/>
        <w:widowControl w:val="0"/>
        <w:numPr>
          <w:ilvl w:val="0"/>
          <w:numId w:val="37"/>
        </w:numPr>
        <w:autoSpaceDE w:val="0"/>
        <w:autoSpaceDN w:val="0"/>
        <w:adjustRightInd w:val="0"/>
        <w:spacing w:after="150"/>
        <w:jc w:val="both"/>
      </w:pPr>
      <w:r>
        <w:t>особенности наблюдения за дорожной обстановкой;</w:t>
      </w:r>
    </w:p>
    <w:p w14:paraId="320DD426" w14:textId="77777777" w:rsidR="007444A4" w:rsidRDefault="007444A4" w:rsidP="007444A4">
      <w:pPr>
        <w:pStyle w:val="a5"/>
        <w:widowControl w:val="0"/>
        <w:numPr>
          <w:ilvl w:val="0"/>
          <w:numId w:val="37"/>
        </w:numPr>
        <w:autoSpaceDE w:val="0"/>
        <w:autoSpaceDN w:val="0"/>
        <w:adjustRightInd w:val="0"/>
        <w:spacing w:after="150"/>
        <w:jc w:val="both"/>
      </w:pPr>
      <w:r>
        <w:t>способы контроля безопасной дистанции и бокового интервала;</w:t>
      </w:r>
    </w:p>
    <w:p w14:paraId="57907C9C" w14:textId="77777777" w:rsidR="007444A4" w:rsidRDefault="007444A4" w:rsidP="007444A4">
      <w:pPr>
        <w:pStyle w:val="a5"/>
        <w:widowControl w:val="0"/>
        <w:numPr>
          <w:ilvl w:val="0"/>
          <w:numId w:val="37"/>
        </w:numPr>
        <w:autoSpaceDE w:val="0"/>
        <w:autoSpaceDN w:val="0"/>
        <w:adjustRightInd w:val="0"/>
        <w:spacing w:after="150"/>
        <w:jc w:val="both"/>
      </w:pPr>
      <w:r>
        <w:t>последовательность действий при вызове аварийных и спасательных служб;</w:t>
      </w:r>
    </w:p>
    <w:p w14:paraId="5D095F76" w14:textId="77777777" w:rsidR="007444A4" w:rsidRDefault="007444A4" w:rsidP="007444A4">
      <w:pPr>
        <w:pStyle w:val="a5"/>
        <w:widowControl w:val="0"/>
        <w:numPr>
          <w:ilvl w:val="0"/>
          <w:numId w:val="37"/>
        </w:numPr>
        <w:autoSpaceDE w:val="0"/>
        <w:autoSpaceDN w:val="0"/>
        <w:adjustRightInd w:val="0"/>
        <w:spacing w:after="150"/>
        <w:jc w:val="both"/>
      </w:pPr>
      <w:r>
        <w:t>основы обеспечения безопасности наиболее уязвимых участников дорожного движения: пешеходов, велосипедистов;</w:t>
      </w:r>
    </w:p>
    <w:p w14:paraId="4BA01632" w14:textId="77777777" w:rsidR="007444A4" w:rsidRDefault="007444A4" w:rsidP="007444A4">
      <w:pPr>
        <w:pStyle w:val="a5"/>
        <w:widowControl w:val="0"/>
        <w:numPr>
          <w:ilvl w:val="0"/>
          <w:numId w:val="37"/>
        </w:numPr>
        <w:autoSpaceDE w:val="0"/>
        <w:autoSpaceDN w:val="0"/>
        <w:adjustRightInd w:val="0"/>
        <w:spacing w:after="150"/>
        <w:jc w:val="both"/>
      </w:pPr>
      <w:r>
        <w:t>основы обеспечения детской пассажирской безопасности;</w:t>
      </w:r>
    </w:p>
    <w:p w14:paraId="57805E52" w14:textId="77777777" w:rsidR="007444A4" w:rsidRDefault="007444A4" w:rsidP="007444A4">
      <w:pPr>
        <w:pStyle w:val="a5"/>
        <w:widowControl w:val="0"/>
        <w:numPr>
          <w:ilvl w:val="0"/>
          <w:numId w:val="37"/>
        </w:numPr>
        <w:autoSpaceDE w:val="0"/>
        <w:autoSpaceDN w:val="0"/>
        <w:adjustRightInd w:val="0"/>
        <w:spacing w:after="150"/>
        <w:jc w:val="both"/>
      </w:pPr>
      <w:r>
        <w:t xml:space="preserve">последствия, связанные с нарушением </w:t>
      </w:r>
      <w:hyperlink r:id="rId19" w:anchor="l12" w:history="1">
        <w:r w:rsidRPr="007444A4">
          <w:rPr>
            <w:u w:val="single"/>
          </w:rPr>
          <w:t>Правил</w:t>
        </w:r>
      </w:hyperlink>
      <w:r>
        <w:t xml:space="preserve"> дорожного движения водителями транспортных средств;</w:t>
      </w:r>
    </w:p>
    <w:p w14:paraId="72AF47AD" w14:textId="77777777" w:rsidR="007444A4" w:rsidRDefault="007444A4" w:rsidP="007444A4">
      <w:pPr>
        <w:pStyle w:val="a5"/>
        <w:widowControl w:val="0"/>
        <w:numPr>
          <w:ilvl w:val="0"/>
          <w:numId w:val="37"/>
        </w:numPr>
        <w:autoSpaceDE w:val="0"/>
        <w:autoSpaceDN w:val="0"/>
        <w:adjustRightInd w:val="0"/>
        <w:spacing w:after="150"/>
        <w:jc w:val="both"/>
      </w:pPr>
      <w:r>
        <w:t>назначение, устройство, взаимодействие и принцип работы основных механизмов, приборов и деталей транспортного средства;</w:t>
      </w:r>
    </w:p>
    <w:p w14:paraId="495DBA86" w14:textId="77777777" w:rsidR="007444A4" w:rsidRDefault="007444A4" w:rsidP="007444A4">
      <w:pPr>
        <w:pStyle w:val="a5"/>
        <w:widowControl w:val="0"/>
        <w:numPr>
          <w:ilvl w:val="0"/>
          <w:numId w:val="37"/>
        </w:numPr>
        <w:autoSpaceDE w:val="0"/>
        <w:autoSpaceDN w:val="0"/>
        <w:adjustRightInd w:val="0"/>
        <w:spacing w:after="150"/>
        <w:jc w:val="both"/>
      </w:pPr>
      <w:r>
        <w:t>признаки неисправностей, возникающих в пути;</w:t>
      </w:r>
    </w:p>
    <w:p w14:paraId="2BC97821" w14:textId="77777777" w:rsidR="007444A4" w:rsidRDefault="007444A4" w:rsidP="007444A4">
      <w:pPr>
        <w:pStyle w:val="a5"/>
        <w:widowControl w:val="0"/>
        <w:numPr>
          <w:ilvl w:val="0"/>
          <w:numId w:val="37"/>
        </w:numPr>
        <w:autoSpaceDE w:val="0"/>
        <w:autoSpaceDN w:val="0"/>
        <w:adjustRightInd w:val="0"/>
        <w:spacing w:after="150"/>
        <w:jc w:val="both"/>
      </w:pPr>
      <w:r>
        <w:t xml:space="preserve">меры ответственности за нарушение </w:t>
      </w:r>
      <w:hyperlink r:id="rId20" w:anchor="l12" w:history="1">
        <w:r w:rsidRPr="007444A4">
          <w:rPr>
            <w:u w:val="single"/>
          </w:rPr>
          <w:t>Правил</w:t>
        </w:r>
      </w:hyperlink>
      <w:r>
        <w:t xml:space="preserve"> дорожного движения;</w:t>
      </w:r>
    </w:p>
    <w:p w14:paraId="6B124E78" w14:textId="77777777" w:rsidR="007444A4" w:rsidRDefault="007444A4" w:rsidP="007444A4">
      <w:pPr>
        <w:pStyle w:val="a5"/>
        <w:widowControl w:val="0"/>
        <w:numPr>
          <w:ilvl w:val="0"/>
          <w:numId w:val="37"/>
        </w:numPr>
        <w:autoSpaceDE w:val="0"/>
        <w:autoSpaceDN w:val="0"/>
        <w:adjustRightInd w:val="0"/>
        <w:spacing w:after="150"/>
        <w:jc w:val="both"/>
      </w:pPr>
      <w:r>
        <w:t>влияние погодно-климатических и дорожных условий на безопасность дорожного движения;</w:t>
      </w:r>
    </w:p>
    <w:p w14:paraId="3859528C" w14:textId="77777777" w:rsidR="007444A4" w:rsidRDefault="007444A4" w:rsidP="007444A4">
      <w:pPr>
        <w:pStyle w:val="a5"/>
        <w:widowControl w:val="0"/>
        <w:numPr>
          <w:ilvl w:val="0"/>
          <w:numId w:val="37"/>
        </w:numPr>
        <w:autoSpaceDE w:val="0"/>
        <w:autoSpaceDN w:val="0"/>
        <w:adjustRightInd w:val="0"/>
        <w:spacing w:after="150"/>
        <w:jc w:val="both"/>
      </w:pPr>
      <w:r>
        <w:t>правила по охране труда в процессе эксплуатации транспортного средства и обращении с эксплуатационными материалами;</w:t>
      </w:r>
    </w:p>
    <w:p w14:paraId="55C08F90" w14:textId="77777777" w:rsidR="007444A4" w:rsidRDefault="007444A4" w:rsidP="007444A4">
      <w:pPr>
        <w:pStyle w:val="a5"/>
        <w:widowControl w:val="0"/>
        <w:numPr>
          <w:ilvl w:val="0"/>
          <w:numId w:val="37"/>
        </w:numPr>
        <w:autoSpaceDE w:val="0"/>
        <w:autoSpaceDN w:val="0"/>
        <w:adjustRightInd w:val="0"/>
        <w:spacing w:after="150"/>
        <w:jc w:val="both"/>
      </w:pPr>
      <w:r>
        <w:t>основы трудового законодательства Российской Федерации, нормативные правовые акты, регулирующие режим труда и отдыха водителей;</w:t>
      </w:r>
    </w:p>
    <w:p w14:paraId="575064D2" w14:textId="77777777" w:rsidR="007444A4" w:rsidRDefault="007444A4" w:rsidP="007444A4">
      <w:pPr>
        <w:pStyle w:val="a5"/>
        <w:widowControl w:val="0"/>
        <w:numPr>
          <w:ilvl w:val="0"/>
          <w:numId w:val="37"/>
        </w:numPr>
        <w:autoSpaceDE w:val="0"/>
        <w:autoSpaceDN w:val="0"/>
        <w:adjustRightInd w:val="0"/>
        <w:spacing w:after="150"/>
        <w:jc w:val="both"/>
      </w:pPr>
      <w:r>
        <w:t>установленные заводом-изготовителем периодичности технического обслуживания и ремонта;</w:t>
      </w:r>
    </w:p>
    <w:p w14:paraId="4238C081" w14:textId="77777777" w:rsidR="007444A4" w:rsidRDefault="007444A4" w:rsidP="007444A4">
      <w:pPr>
        <w:pStyle w:val="a5"/>
        <w:widowControl w:val="0"/>
        <w:numPr>
          <w:ilvl w:val="0"/>
          <w:numId w:val="37"/>
        </w:numPr>
        <w:autoSpaceDE w:val="0"/>
        <w:autoSpaceDN w:val="0"/>
        <w:adjustRightInd w:val="0"/>
        <w:spacing w:after="150"/>
        <w:jc w:val="both"/>
      </w:pPr>
      <w:r>
        <w:t>инструкции по использованию установленного на транспортном средстве оборудования и приборов;</w:t>
      </w:r>
    </w:p>
    <w:p w14:paraId="163DE424" w14:textId="77777777" w:rsidR="007444A4" w:rsidRDefault="007444A4" w:rsidP="007444A4">
      <w:pPr>
        <w:pStyle w:val="a5"/>
        <w:widowControl w:val="0"/>
        <w:numPr>
          <w:ilvl w:val="0"/>
          <w:numId w:val="37"/>
        </w:numPr>
        <w:autoSpaceDE w:val="0"/>
        <w:autoSpaceDN w:val="0"/>
        <w:adjustRightInd w:val="0"/>
        <w:spacing w:after="150"/>
        <w:jc w:val="both"/>
      </w:pPr>
      <w: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5F65F34C" w14:textId="77777777" w:rsidR="007444A4" w:rsidRDefault="007444A4" w:rsidP="007444A4">
      <w:pPr>
        <w:pStyle w:val="a5"/>
        <w:widowControl w:val="0"/>
        <w:numPr>
          <w:ilvl w:val="0"/>
          <w:numId w:val="37"/>
        </w:numPr>
        <w:autoSpaceDE w:val="0"/>
        <w:autoSpaceDN w:val="0"/>
        <w:adjustRightInd w:val="0"/>
        <w:spacing w:after="150"/>
        <w:jc w:val="both"/>
      </w:pPr>
      <w: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6533899E" w14:textId="77777777" w:rsidR="007444A4" w:rsidRDefault="007444A4" w:rsidP="007444A4">
      <w:pPr>
        <w:pStyle w:val="a5"/>
        <w:widowControl w:val="0"/>
        <w:numPr>
          <w:ilvl w:val="0"/>
          <w:numId w:val="37"/>
        </w:numPr>
        <w:autoSpaceDE w:val="0"/>
        <w:autoSpaceDN w:val="0"/>
        <w:adjustRightInd w:val="0"/>
        <w:spacing w:after="150"/>
        <w:jc w:val="both"/>
      </w:pPr>
      <w:r>
        <w:t>основы погрузки, разгрузки, размещения и крепления грузовых мест, багажа в кузове автомобиля, опасность и последствия перемещения груза;</w:t>
      </w:r>
    </w:p>
    <w:p w14:paraId="05335888" w14:textId="77777777" w:rsidR="007444A4" w:rsidRDefault="007444A4" w:rsidP="007444A4">
      <w:pPr>
        <w:pStyle w:val="a5"/>
        <w:widowControl w:val="0"/>
        <w:numPr>
          <w:ilvl w:val="0"/>
          <w:numId w:val="37"/>
        </w:numPr>
        <w:autoSpaceDE w:val="0"/>
        <w:autoSpaceDN w:val="0"/>
        <w:adjustRightInd w:val="0"/>
        <w:spacing w:after="150"/>
        <w:jc w:val="both"/>
      </w:pPr>
      <w:r>
        <w:t>правовые аспекты (права, обязанности и ответственность) оказания первой помощи;</w:t>
      </w:r>
    </w:p>
    <w:p w14:paraId="1DD7FCA0" w14:textId="77777777" w:rsidR="007444A4" w:rsidRDefault="007444A4" w:rsidP="007444A4">
      <w:pPr>
        <w:pStyle w:val="a5"/>
        <w:widowControl w:val="0"/>
        <w:numPr>
          <w:ilvl w:val="0"/>
          <w:numId w:val="37"/>
        </w:numPr>
        <w:autoSpaceDE w:val="0"/>
        <w:autoSpaceDN w:val="0"/>
        <w:adjustRightInd w:val="0"/>
        <w:spacing w:after="150"/>
        <w:jc w:val="both"/>
      </w:pPr>
      <w:r>
        <w:t>правила оказания первой помощи;</w:t>
      </w:r>
    </w:p>
    <w:p w14:paraId="020347D7" w14:textId="77777777" w:rsidR="007444A4" w:rsidRDefault="007444A4" w:rsidP="007444A4">
      <w:pPr>
        <w:pStyle w:val="a5"/>
        <w:widowControl w:val="0"/>
        <w:numPr>
          <w:ilvl w:val="0"/>
          <w:numId w:val="37"/>
        </w:numPr>
        <w:autoSpaceDE w:val="0"/>
        <w:autoSpaceDN w:val="0"/>
        <w:adjustRightInd w:val="0"/>
        <w:spacing w:after="150"/>
        <w:jc w:val="both"/>
      </w:pPr>
      <w: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52E7C20B" w14:textId="77777777" w:rsidR="007444A4" w:rsidRDefault="007444A4" w:rsidP="007444A4">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7444A4">
        <w:rPr>
          <w:b/>
          <w:bCs/>
          <w:u w:val="single"/>
        </w:rPr>
        <w:t>уметь:</w:t>
      </w:r>
    </w:p>
    <w:p w14:paraId="200C1005" w14:textId="77777777" w:rsidR="007444A4" w:rsidRDefault="007444A4" w:rsidP="007444A4">
      <w:pPr>
        <w:pStyle w:val="a5"/>
        <w:widowControl w:val="0"/>
        <w:numPr>
          <w:ilvl w:val="0"/>
          <w:numId w:val="38"/>
        </w:numPr>
        <w:autoSpaceDE w:val="0"/>
        <w:autoSpaceDN w:val="0"/>
        <w:adjustRightInd w:val="0"/>
        <w:spacing w:after="150"/>
        <w:jc w:val="both"/>
      </w:pPr>
      <w:r>
        <w:t>безопасно и эффективно управлять транспортным средством в различных условиях движения;</w:t>
      </w:r>
    </w:p>
    <w:p w14:paraId="09CF4924" w14:textId="77777777" w:rsidR="007444A4" w:rsidRDefault="007444A4" w:rsidP="007444A4">
      <w:pPr>
        <w:pStyle w:val="a5"/>
        <w:widowControl w:val="0"/>
        <w:numPr>
          <w:ilvl w:val="0"/>
          <w:numId w:val="38"/>
        </w:numPr>
        <w:autoSpaceDE w:val="0"/>
        <w:autoSpaceDN w:val="0"/>
        <w:adjustRightInd w:val="0"/>
        <w:spacing w:after="150"/>
        <w:jc w:val="both"/>
      </w:pPr>
      <w:r>
        <w:t xml:space="preserve">соблюдать </w:t>
      </w:r>
      <w:hyperlink r:id="rId21" w:anchor="l12" w:history="1">
        <w:r w:rsidRPr="007444A4">
          <w:rPr>
            <w:u w:val="single"/>
          </w:rPr>
          <w:t>Правила</w:t>
        </w:r>
      </w:hyperlink>
      <w:r>
        <w:t xml:space="preserve"> дорожного движения;</w:t>
      </w:r>
    </w:p>
    <w:p w14:paraId="70359BD4" w14:textId="77777777" w:rsidR="007444A4" w:rsidRDefault="007444A4" w:rsidP="007444A4">
      <w:pPr>
        <w:pStyle w:val="a5"/>
        <w:widowControl w:val="0"/>
        <w:numPr>
          <w:ilvl w:val="0"/>
          <w:numId w:val="38"/>
        </w:numPr>
        <w:autoSpaceDE w:val="0"/>
        <w:autoSpaceDN w:val="0"/>
        <w:adjustRightInd w:val="0"/>
        <w:spacing w:after="150"/>
        <w:jc w:val="both"/>
      </w:pPr>
      <w:r>
        <w:t>управлять своим эмоциональным состоянием;</w:t>
      </w:r>
    </w:p>
    <w:p w14:paraId="53A8053B" w14:textId="77777777" w:rsidR="007444A4" w:rsidRDefault="007444A4" w:rsidP="007444A4">
      <w:pPr>
        <w:pStyle w:val="a5"/>
        <w:widowControl w:val="0"/>
        <w:numPr>
          <w:ilvl w:val="0"/>
          <w:numId w:val="38"/>
        </w:numPr>
        <w:autoSpaceDE w:val="0"/>
        <w:autoSpaceDN w:val="0"/>
        <w:adjustRightInd w:val="0"/>
        <w:spacing w:after="150"/>
        <w:jc w:val="both"/>
      </w:pPr>
      <w:r>
        <w:t>конструктивно разрешать противоречия и конфликты, возникающие в дорожном движении;</w:t>
      </w:r>
    </w:p>
    <w:p w14:paraId="6FDD93F4" w14:textId="77777777" w:rsidR="007444A4" w:rsidRDefault="007444A4" w:rsidP="007444A4">
      <w:pPr>
        <w:pStyle w:val="a5"/>
        <w:widowControl w:val="0"/>
        <w:numPr>
          <w:ilvl w:val="0"/>
          <w:numId w:val="38"/>
        </w:numPr>
        <w:autoSpaceDE w:val="0"/>
        <w:autoSpaceDN w:val="0"/>
        <w:adjustRightInd w:val="0"/>
        <w:spacing w:after="150"/>
        <w:jc w:val="both"/>
      </w:pPr>
      <w:r>
        <w:t>выполнять ежедневное техническое обслуживание транспортного средства;</w:t>
      </w:r>
    </w:p>
    <w:p w14:paraId="2281EA95" w14:textId="77777777" w:rsidR="007444A4" w:rsidRDefault="007444A4" w:rsidP="007444A4">
      <w:pPr>
        <w:pStyle w:val="a5"/>
        <w:widowControl w:val="0"/>
        <w:numPr>
          <w:ilvl w:val="0"/>
          <w:numId w:val="38"/>
        </w:numPr>
        <w:autoSpaceDE w:val="0"/>
        <w:autoSpaceDN w:val="0"/>
        <w:adjustRightInd w:val="0"/>
        <w:spacing w:after="150"/>
        <w:jc w:val="both"/>
      </w:pPr>
      <w:r>
        <w:t>проверять техническое состояние транспортного средства;</w:t>
      </w:r>
    </w:p>
    <w:p w14:paraId="6D11222E" w14:textId="77777777" w:rsidR="007444A4" w:rsidRDefault="007444A4" w:rsidP="007444A4">
      <w:pPr>
        <w:pStyle w:val="a5"/>
        <w:widowControl w:val="0"/>
        <w:numPr>
          <w:ilvl w:val="0"/>
          <w:numId w:val="38"/>
        </w:numPr>
        <w:autoSpaceDE w:val="0"/>
        <w:autoSpaceDN w:val="0"/>
        <w:adjustRightInd w:val="0"/>
        <w:spacing w:after="150"/>
        <w:jc w:val="both"/>
      </w:pPr>
      <w:r>
        <w:t>устранять мелкие неисправности в процессе эксплуатации транспортного средства, не требующие разборки узлов и агрегатов;</w:t>
      </w:r>
    </w:p>
    <w:p w14:paraId="45592690" w14:textId="77777777" w:rsidR="007444A4" w:rsidRDefault="007444A4" w:rsidP="007444A4">
      <w:pPr>
        <w:pStyle w:val="a5"/>
        <w:widowControl w:val="0"/>
        <w:numPr>
          <w:ilvl w:val="0"/>
          <w:numId w:val="38"/>
        </w:numPr>
        <w:autoSpaceDE w:val="0"/>
        <w:autoSpaceDN w:val="0"/>
        <w:adjustRightInd w:val="0"/>
        <w:spacing w:after="150"/>
        <w:jc w:val="both"/>
      </w:pPr>
      <w:r>
        <w:t xml:space="preserve">обеспечивать безопасную посадку и высадку пассажиров транспортного средства, их </w:t>
      </w:r>
      <w:r>
        <w:lastRenderedPageBreak/>
        <w:t>перевозку, контролировать размещение и крепление различных грузов и багажа в транспортном средстве;</w:t>
      </w:r>
    </w:p>
    <w:p w14:paraId="082932DD" w14:textId="77777777" w:rsidR="007444A4" w:rsidRDefault="007444A4" w:rsidP="007444A4">
      <w:pPr>
        <w:pStyle w:val="a5"/>
        <w:widowControl w:val="0"/>
        <w:numPr>
          <w:ilvl w:val="0"/>
          <w:numId w:val="38"/>
        </w:numPr>
        <w:autoSpaceDE w:val="0"/>
        <w:autoSpaceDN w:val="0"/>
        <w:adjustRightInd w:val="0"/>
        <w:spacing w:after="150"/>
        <w:jc w:val="both"/>
      </w:pPr>
      <w: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2F9105E1" w14:textId="77777777" w:rsidR="007444A4" w:rsidRDefault="007444A4" w:rsidP="007444A4">
      <w:pPr>
        <w:pStyle w:val="a5"/>
        <w:widowControl w:val="0"/>
        <w:numPr>
          <w:ilvl w:val="0"/>
          <w:numId w:val="38"/>
        </w:numPr>
        <w:autoSpaceDE w:val="0"/>
        <w:autoSpaceDN w:val="0"/>
        <w:adjustRightInd w:val="0"/>
        <w:spacing w:after="150"/>
        <w:jc w:val="both"/>
      </w:pPr>
      <w:r>
        <w:t>выбирать безопасные скорость, дистанцию и интервал в различных условиях движения;</w:t>
      </w:r>
    </w:p>
    <w:p w14:paraId="699B480D" w14:textId="77777777" w:rsidR="007444A4" w:rsidRDefault="007444A4" w:rsidP="007444A4">
      <w:pPr>
        <w:pStyle w:val="a5"/>
        <w:widowControl w:val="0"/>
        <w:numPr>
          <w:ilvl w:val="0"/>
          <w:numId w:val="38"/>
        </w:numPr>
        <w:autoSpaceDE w:val="0"/>
        <w:autoSpaceDN w:val="0"/>
        <w:adjustRightInd w:val="0"/>
        <w:spacing w:after="150"/>
        <w:jc w:val="both"/>
      </w:pPr>
      <w:r>
        <w:t>использовать зеркала заднего вида при движении и маневрировании;</w:t>
      </w:r>
    </w:p>
    <w:p w14:paraId="05280739" w14:textId="77777777" w:rsidR="007444A4" w:rsidRDefault="007444A4" w:rsidP="007444A4">
      <w:pPr>
        <w:pStyle w:val="a5"/>
        <w:widowControl w:val="0"/>
        <w:numPr>
          <w:ilvl w:val="0"/>
          <w:numId w:val="38"/>
        </w:numPr>
        <w:autoSpaceDE w:val="0"/>
        <w:autoSpaceDN w:val="0"/>
        <w:adjustRightInd w:val="0"/>
        <w:spacing w:after="150"/>
        <w:jc w:val="both"/>
      </w:pPr>
      <w:r>
        <w:t>прогнозировать возникновение опасных дорожно-транспортных ситуаций в процессе управления и совершать действия по их предотвращению;</w:t>
      </w:r>
    </w:p>
    <w:p w14:paraId="6BA9C9C8" w14:textId="77777777" w:rsidR="007444A4" w:rsidRDefault="007444A4" w:rsidP="007444A4">
      <w:pPr>
        <w:pStyle w:val="a5"/>
        <w:widowControl w:val="0"/>
        <w:numPr>
          <w:ilvl w:val="0"/>
          <w:numId w:val="38"/>
        </w:numPr>
        <w:autoSpaceDE w:val="0"/>
        <w:autoSpaceDN w:val="0"/>
        <w:adjustRightInd w:val="0"/>
        <w:spacing w:after="150"/>
        <w:jc w:val="both"/>
      </w:pPr>
      <w:r>
        <w:t>своевременно принимать правильные решения и уверенно действовать в сложных и опасных дорожных ситуациях;</w:t>
      </w:r>
    </w:p>
    <w:p w14:paraId="6BAEE0B6" w14:textId="77777777" w:rsidR="007444A4" w:rsidRDefault="007444A4" w:rsidP="007444A4">
      <w:pPr>
        <w:pStyle w:val="a5"/>
        <w:widowControl w:val="0"/>
        <w:numPr>
          <w:ilvl w:val="0"/>
          <w:numId w:val="38"/>
        </w:numPr>
        <w:autoSpaceDE w:val="0"/>
        <w:autoSpaceDN w:val="0"/>
        <w:adjustRightInd w:val="0"/>
        <w:spacing w:after="150"/>
        <w:jc w:val="both"/>
      </w:pPr>
      <w:r>
        <w:t>использовать средства тушения пожара;</w:t>
      </w:r>
    </w:p>
    <w:p w14:paraId="2EEF850D" w14:textId="77777777" w:rsidR="007444A4" w:rsidRDefault="007444A4" w:rsidP="007444A4">
      <w:pPr>
        <w:pStyle w:val="a5"/>
        <w:widowControl w:val="0"/>
        <w:numPr>
          <w:ilvl w:val="0"/>
          <w:numId w:val="38"/>
        </w:numPr>
        <w:autoSpaceDE w:val="0"/>
        <w:autoSpaceDN w:val="0"/>
        <w:adjustRightInd w:val="0"/>
        <w:spacing w:after="150"/>
        <w:jc w:val="both"/>
      </w:pPr>
      <w:r>
        <w:t>использовать установленное на транспортном средстве оборудование и приборы;</w:t>
      </w:r>
    </w:p>
    <w:p w14:paraId="35D022F5" w14:textId="77777777" w:rsidR="007444A4" w:rsidRDefault="007444A4" w:rsidP="007444A4">
      <w:pPr>
        <w:pStyle w:val="a5"/>
        <w:widowControl w:val="0"/>
        <w:numPr>
          <w:ilvl w:val="0"/>
          <w:numId w:val="38"/>
        </w:numPr>
        <w:autoSpaceDE w:val="0"/>
        <w:autoSpaceDN w:val="0"/>
        <w:adjustRightInd w:val="0"/>
        <w:spacing w:after="150"/>
        <w:jc w:val="both"/>
      </w:pPr>
      <w:r>
        <w:t>заполнять документацию, связанную со спецификой эксплуатации транспортного средства;</w:t>
      </w:r>
    </w:p>
    <w:p w14:paraId="0CD9E5AD" w14:textId="77777777" w:rsidR="007444A4" w:rsidRDefault="007444A4" w:rsidP="007444A4">
      <w:pPr>
        <w:pStyle w:val="a5"/>
        <w:widowControl w:val="0"/>
        <w:numPr>
          <w:ilvl w:val="0"/>
          <w:numId w:val="38"/>
        </w:numPr>
        <w:autoSpaceDE w:val="0"/>
        <w:autoSpaceDN w:val="0"/>
        <w:adjustRightInd w:val="0"/>
        <w:spacing w:after="150"/>
        <w:jc w:val="both"/>
      </w:pPr>
      <w:r>
        <w:t>использовать различные типы тахографов;</w:t>
      </w:r>
    </w:p>
    <w:p w14:paraId="1E4CDB11" w14:textId="77777777" w:rsidR="007444A4" w:rsidRDefault="007444A4" w:rsidP="007444A4">
      <w:pPr>
        <w:pStyle w:val="a5"/>
        <w:widowControl w:val="0"/>
        <w:numPr>
          <w:ilvl w:val="0"/>
          <w:numId w:val="38"/>
        </w:numPr>
        <w:autoSpaceDE w:val="0"/>
        <w:autoSpaceDN w:val="0"/>
        <w:adjustRightInd w:val="0"/>
        <w:spacing w:after="150"/>
        <w:jc w:val="both"/>
      </w:pPr>
      <w:r>
        <w:t>выполнять мероприятия по оказанию первой помощи пострадавшим в дорожно-транспортном происшествии;</w:t>
      </w:r>
    </w:p>
    <w:p w14:paraId="057CDE04" w14:textId="77777777" w:rsidR="007444A4" w:rsidRDefault="007444A4" w:rsidP="007444A4">
      <w:pPr>
        <w:pStyle w:val="a5"/>
        <w:widowControl w:val="0"/>
        <w:numPr>
          <w:ilvl w:val="0"/>
          <w:numId w:val="38"/>
        </w:numPr>
        <w:autoSpaceDE w:val="0"/>
        <w:autoSpaceDN w:val="0"/>
        <w:adjustRightInd w:val="0"/>
        <w:spacing w:after="150"/>
        <w:jc w:val="both"/>
      </w:pPr>
      <w:r>
        <w:t>совершенствовать свои навыки управления транспортным средством.</w:t>
      </w:r>
    </w:p>
    <w:p w14:paraId="225DF3D5" w14:textId="77777777" w:rsidR="007444A4" w:rsidRDefault="007444A4" w:rsidP="007444A4">
      <w:pPr>
        <w:widowControl w:val="0"/>
        <w:autoSpaceDE w:val="0"/>
        <w:autoSpaceDN w:val="0"/>
        <w:adjustRightInd w:val="0"/>
      </w:pPr>
    </w:p>
    <w:p w14:paraId="095FE496" w14:textId="4A5B6095" w:rsidR="007444A4" w:rsidRDefault="007444A4" w:rsidP="007444A4">
      <w:pPr>
        <w:widowControl w:val="0"/>
        <w:autoSpaceDE w:val="0"/>
        <w:autoSpaceDN w:val="0"/>
        <w:adjustRightInd w:val="0"/>
        <w:spacing w:after="150"/>
        <w:jc w:val="center"/>
        <w:rPr>
          <w:sz w:val="32"/>
          <w:szCs w:val="32"/>
        </w:rPr>
      </w:pPr>
      <w:r>
        <w:rPr>
          <w:b/>
          <w:bCs/>
          <w:sz w:val="32"/>
          <w:szCs w:val="32"/>
        </w:rPr>
        <w:t>V. Условия реализации программы</w:t>
      </w:r>
    </w:p>
    <w:p w14:paraId="3ED0F66E" w14:textId="77777777" w:rsidR="007444A4" w:rsidRDefault="007444A4" w:rsidP="007444A4">
      <w:pPr>
        <w:widowControl w:val="0"/>
        <w:autoSpaceDE w:val="0"/>
        <w:autoSpaceDN w:val="0"/>
        <w:adjustRightInd w:val="0"/>
        <w:spacing w:after="150"/>
        <w:jc w:val="both"/>
      </w:pPr>
      <w: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18AACAE" w14:textId="77777777" w:rsidR="007444A4" w:rsidRDefault="007444A4" w:rsidP="007444A4">
      <w:pPr>
        <w:widowControl w:val="0"/>
        <w:autoSpaceDE w:val="0"/>
        <w:autoSpaceDN w:val="0"/>
        <w:adjustRightInd w:val="0"/>
        <w:spacing w:after="15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700F7D6E" w14:textId="77777777" w:rsidR="007444A4" w:rsidRDefault="007444A4" w:rsidP="007444A4">
      <w:pPr>
        <w:widowControl w:val="0"/>
        <w:autoSpaceDE w:val="0"/>
        <w:autoSpaceDN w:val="0"/>
        <w:adjustRightInd w:val="0"/>
        <w:spacing w:after="150"/>
        <w:jc w:val="both"/>
      </w:pPr>
      <w:r>
        <w:t>Необходимость применения АПК определяется организацией, осуществляющей образовательную деятельность, самостоятельно.</w:t>
      </w:r>
    </w:p>
    <w:p w14:paraId="1D4BC64C" w14:textId="77777777" w:rsidR="007444A4" w:rsidRDefault="007444A4" w:rsidP="007444A4">
      <w:pPr>
        <w:widowControl w:val="0"/>
        <w:autoSpaceDE w:val="0"/>
        <w:autoSpaceDN w:val="0"/>
        <w:adjustRightInd w:val="0"/>
        <w:spacing w:after="150"/>
        <w:jc w:val="both"/>
      </w:pPr>
      <w:r>
        <w:t xml:space="preserve">Обучение проводится с использованием учебно-материальной базы, соответствующей требованиям, установленным </w:t>
      </w:r>
      <w:hyperlink r:id="rId22" w:anchor="l84" w:history="1">
        <w:r>
          <w:rPr>
            <w:u w:val="single"/>
          </w:rPr>
          <w:t>пунктом 1</w:t>
        </w:r>
      </w:hyperlink>
      <w:r>
        <w:t xml:space="preserve"> статьи 16 и </w:t>
      </w:r>
      <w:hyperlink r:id="rId23" w:anchor="l903" w:history="1">
        <w:r>
          <w:rPr>
            <w:u w:val="single"/>
          </w:rPr>
          <w:t>пунктом 1</w:t>
        </w:r>
      </w:hyperlink>
      <w:r>
        <w:t xml:space="preserve"> статьи 20 Федерального закона N 196-ФЗ (Собрание законодательства Российской Федерации, 1995, N 50, ст. 4873, 2021, N 27, ст. 5159) и </w:t>
      </w:r>
      <w:hyperlink r:id="rId24" w:anchor="l134" w:history="1">
        <w:r>
          <w:rPr>
            <w:u w:val="single"/>
          </w:rPr>
          <w:t>подпунктом "б"</w:t>
        </w:r>
      </w:hyperlink>
      <w: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7F030349" w14:textId="77777777" w:rsidR="007444A4" w:rsidRDefault="007444A4" w:rsidP="007444A4">
      <w:pPr>
        <w:widowControl w:val="0"/>
        <w:autoSpaceDE w:val="0"/>
        <w:autoSpaceDN w:val="0"/>
        <w:adjustRightInd w:val="0"/>
        <w:spacing w:after="150"/>
        <w:jc w:val="both"/>
      </w:pPr>
      <w:r>
        <w:t>Теоретическое обучение проводится в оборудованных учебных кабинетах.</w:t>
      </w:r>
    </w:p>
    <w:p w14:paraId="31A1F1C5" w14:textId="77777777" w:rsidR="007444A4" w:rsidRDefault="007444A4" w:rsidP="007444A4">
      <w:pPr>
        <w:widowControl w:val="0"/>
        <w:autoSpaceDE w:val="0"/>
        <w:autoSpaceDN w:val="0"/>
        <w:adjustRightInd w:val="0"/>
        <w:spacing w:after="150"/>
        <w:jc w:val="both"/>
      </w:pPr>
      <w:r>
        <w:t>Наполняемость учебной группы не должна превышать 30 человек.</w:t>
      </w:r>
    </w:p>
    <w:p w14:paraId="2CC4DBEC" w14:textId="77777777" w:rsidR="007444A4" w:rsidRDefault="007444A4" w:rsidP="007444A4">
      <w:pPr>
        <w:widowControl w:val="0"/>
        <w:autoSpaceDE w:val="0"/>
        <w:autoSpaceDN w:val="0"/>
        <w:adjustRightInd w:val="0"/>
        <w:spacing w:after="15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1735BFE8" w14:textId="77777777" w:rsidR="007444A4" w:rsidRDefault="007444A4" w:rsidP="007444A4">
      <w:pPr>
        <w:widowControl w:val="0"/>
        <w:autoSpaceDE w:val="0"/>
        <w:autoSpaceDN w:val="0"/>
        <w:adjustRightInd w:val="0"/>
        <w:spacing w:after="150"/>
        <w:jc w:val="both"/>
      </w:pPr>
      <w:r>
        <w:t>Расчетная формула для определения общего числа учебных кабинетов для теоретического обучения:</w:t>
      </w:r>
    </w:p>
    <w:p w14:paraId="040FF297" w14:textId="77777777" w:rsidR="007444A4" w:rsidRDefault="007444A4" w:rsidP="007444A4">
      <w:pPr>
        <w:widowControl w:val="0"/>
        <w:autoSpaceDE w:val="0"/>
        <w:autoSpaceDN w:val="0"/>
        <w:adjustRightInd w:val="0"/>
      </w:pPr>
    </w:p>
    <w:p w14:paraId="72DA2D05" w14:textId="77777777" w:rsidR="007444A4" w:rsidRDefault="007444A4" w:rsidP="007444A4">
      <w:pPr>
        <w:widowControl w:val="0"/>
        <w:autoSpaceDE w:val="0"/>
        <w:autoSpaceDN w:val="0"/>
        <w:adjustRightInd w:val="0"/>
        <w:spacing w:after="150"/>
        <w:jc w:val="both"/>
      </w:pPr>
      <w:r>
        <w:rPr>
          <w:noProof/>
        </w:rPr>
        <w:lastRenderedPageBreak/>
        <w:drawing>
          <wp:inline distT="0" distB="0" distL="0" distR="0" wp14:anchorId="538452B1" wp14:editId="778AAA6A">
            <wp:extent cx="1363980" cy="6300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378988" cy="637024"/>
                    </a:xfrm>
                    <a:prstGeom prst="rect">
                      <a:avLst/>
                    </a:prstGeom>
                    <a:noFill/>
                    <a:ln w="9525">
                      <a:noFill/>
                      <a:miter lim="800000"/>
                      <a:headEnd/>
                      <a:tailEnd/>
                    </a:ln>
                  </pic:spPr>
                </pic:pic>
              </a:graphicData>
            </a:graphic>
          </wp:inline>
        </w:drawing>
      </w:r>
      <w:r>
        <w:t xml:space="preserve"> ,</w:t>
      </w:r>
    </w:p>
    <w:p w14:paraId="36FE126D" w14:textId="77777777" w:rsidR="007444A4" w:rsidRDefault="007444A4" w:rsidP="007444A4">
      <w:pPr>
        <w:widowControl w:val="0"/>
        <w:autoSpaceDE w:val="0"/>
        <w:autoSpaceDN w:val="0"/>
        <w:adjustRightInd w:val="0"/>
      </w:pPr>
    </w:p>
    <w:p w14:paraId="4C15B1F2" w14:textId="77777777" w:rsidR="007444A4" w:rsidRDefault="007444A4" w:rsidP="007444A4">
      <w:pPr>
        <w:widowControl w:val="0"/>
        <w:autoSpaceDE w:val="0"/>
        <w:autoSpaceDN w:val="0"/>
        <w:adjustRightInd w:val="0"/>
        <w:spacing w:after="150"/>
        <w:jc w:val="both"/>
      </w:pPr>
      <w:r>
        <w:t>где:</w:t>
      </w:r>
    </w:p>
    <w:p w14:paraId="77585C4A" w14:textId="77777777" w:rsidR="007444A4" w:rsidRDefault="007444A4" w:rsidP="007444A4">
      <w:pPr>
        <w:widowControl w:val="0"/>
        <w:autoSpaceDE w:val="0"/>
        <w:autoSpaceDN w:val="0"/>
        <w:adjustRightInd w:val="0"/>
        <w:spacing w:after="150"/>
        <w:jc w:val="both"/>
      </w:pPr>
      <w:r>
        <w:t>П - число необходимых помещений;</w:t>
      </w:r>
    </w:p>
    <w:p w14:paraId="13D978BF" w14:textId="77777777" w:rsidR="007444A4" w:rsidRDefault="007444A4" w:rsidP="007444A4">
      <w:pPr>
        <w:widowControl w:val="0"/>
        <w:autoSpaceDE w:val="0"/>
        <w:autoSpaceDN w:val="0"/>
        <w:adjustRightInd w:val="0"/>
        <w:spacing w:after="150"/>
        <w:jc w:val="both"/>
      </w:pPr>
      <w:r>
        <w:rPr>
          <w:noProof/>
        </w:rPr>
        <w:drawing>
          <wp:inline distT="0" distB="0" distL="0" distR="0" wp14:anchorId="4153A128" wp14:editId="405A543F">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14:paraId="18FA0697" w14:textId="77777777" w:rsidR="007444A4" w:rsidRDefault="007444A4" w:rsidP="007444A4">
      <w:pPr>
        <w:widowControl w:val="0"/>
        <w:autoSpaceDE w:val="0"/>
        <w:autoSpaceDN w:val="0"/>
        <w:adjustRightInd w:val="0"/>
        <w:spacing w:after="150"/>
        <w:jc w:val="both"/>
      </w:pPr>
      <w:r>
        <w:t>n - общее число групп;</w:t>
      </w:r>
    </w:p>
    <w:p w14:paraId="4ADB821B" w14:textId="77777777" w:rsidR="007444A4" w:rsidRDefault="007444A4" w:rsidP="007444A4">
      <w:pPr>
        <w:widowControl w:val="0"/>
        <w:autoSpaceDE w:val="0"/>
        <w:autoSpaceDN w:val="0"/>
        <w:adjustRightInd w:val="0"/>
        <w:spacing w:after="150"/>
        <w:jc w:val="both"/>
      </w:pPr>
      <w:r>
        <w:t>0,75 - постоянный коэффициент (загрузка учебного кабинета принимается равной 75%);</w:t>
      </w:r>
    </w:p>
    <w:p w14:paraId="621B28F0" w14:textId="77777777" w:rsidR="007444A4" w:rsidRDefault="007444A4" w:rsidP="007444A4">
      <w:pPr>
        <w:widowControl w:val="0"/>
        <w:autoSpaceDE w:val="0"/>
        <w:autoSpaceDN w:val="0"/>
        <w:adjustRightInd w:val="0"/>
        <w:spacing w:after="150"/>
        <w:jc w:val="both"/>
      </w:pPr>
      <w:r>
        <w:rPr>
          <w:noProof/>
        </w:rPr>
        <w:drawing>
          <wp:inline distT="0" distB="0" distL="0" distR="0" wp14:anchorId="645ED11F" wp14:editId="2489831B">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14:paraId="46FE64F1" w14:textId="77777777" w:rsidR="007444A4" w:rsidRDefault="007444A4" w:rsidP="007444A4">
      <w:pPr>
        <w:widowControl w:val="0"/>
        <w:autoSpaceDE w:val="0"/>
        <w:autoSpaceDN w:val="0"/>
        <w:adjustRightInd w:val="0"/>
        <w:spacing w:after="15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28733EA7" w14:textId="77777777" w:rsidR="007444A4" w:rsidRDefault="007444A4" w:rsidP="007444A4">
      <w:pPr>
        <w:widowControl w:val="0"/>
        <w:autoSpaceDE w:val="0"/>
        <w:autoSpaceDN w:val="0"/>
        <w:adjustRightInd w:val="0"/>
        <w:spacing w:after="15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683762FC" w14:textId="77777777" w:rsidR="007444A4" w:rsidRDefault="007444A4" w:rsidP="007444A4">
      <w:pPr>
        <w:widowControl w:val="0"/>
        <w:autoSpaceDE w:val="0"/>
        <w:autoSpaceDN w:val="0"/>
        <w:adjustRightInd w:val="0"/>
        <w:spacing w:after="150"/>
        <w:jc w:val="both"/>
      </w:pPr>
      <w:r>
        <w:t>Первоначальное обучение вождению транспортных средств должно проводиться на закрытых площадках или автодромах.</w:t>
      </w:r>
    </w:p>
    <w:p w14:paraId="2FDD40FA" w14:textId="77777777" w:rsidR="007444A4" w:rsidRDefault="007444A4" w:rsidP="007444A4">
      <w:pPr>
        <w:widowControl w:val="0"/>
        <w:autoSpaceDE w:val="0"/>
        <w:autoSpaceDN w:val="0"/>
        <w:adjustRightInd w:val="0"/>
        <w:spacing w:after="15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14:paraId="56129215" w14:textId="77777777" w:rsidR="007444A4" w:rsidRDefault="007444A4" w:rsidP="007444A4">
      <w:pPr>
        <w:widowControl w:val="0"/>
        <w:autoSpaceDE w:val="0"/>
        <w:autoSpaceDN w:val="0"/>
        <w:adjustRightInd w:val="0"/>
        <w:spacing w:after="15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217B129D" w14:textId="77777777" w:rsidR="007444A4" w:rsidRDefault="007444A4" w:rsidP="007444A4">
      <w:pPr>
        <w:widowControl w:val="0"/>
        <w:autoSpaceDE w:val="0"/>
        <w:autoSpaceDN w:val="0"/>
        <w:adjustRightInd w:val="0"/>
        <w:spacing w:after="150"/>
        <w:jc w:val="both"/>
      </w:pPr>
      <w: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8" w:anchor="l68" w:history="1">
        <w:r>
          <w:rPr>
            <w:u w:val="single"/>
          </w:rPr>
          <w:t>пункте 3.1</w:t>
        </w:r>
      </w:hyperlink>
      <w: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0985C27E" w14:textId="77777777" w:rsidR="007444A4" w:rsidRDefault="007444A4" w:rsidP="007444A4">
      <w:pPr>
        <w:widowControl w:val="0"/>
        <w:autoSpaceDE w:val="0"/>
        <w:autoSpaceDN w:val="0"/>
        <w:adjustRightInd w:val="0"/>
        <w:spacing w:after="15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14:paraId="6B830AC0" w14:textId="77777777" w:rsidR="007444A4" w:rsidRDefault="007444A4" w:rsidP="007444A4">
      <w:pPr>
        <w:widowControl w:val="0"/>
        <w:autoSpaceDE w:val="0"/>
        <w:autoSpaceDN w:val="0"/>
        <w:adjustRightInd w:val="0"/>
        <w:spacing w:after="150"/>
        <w:jc w:val="both"/>
      </w:pPr>
      <w: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1D4063AF" w14:textId="77777777" w:rsidR="007444A4" w:rsidRDefault="007444A4" w:rsidP="007444A4">
      <w:pPr>
        <w:widowControl w:val="0"/>
        <w:autoSpaceDE w:val="0"/>
        <w:autoSpaceDN w:val="0"/>
        <w:adjustRightInd w:val="0"/>
        <w:spacing w:after="150"/>
        <w:jc w:val="both"/>
      </w:pPr>
      <w: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9" w:anchor="l0" w:history="1">
        <w:r>
          <w:rPr>
            <w:u w:val="single"/>
          </w:rPr>
          <w:t>от 26 августа 2010 г. N 761н</w:t>
        </w:r>
      </w:hyperlink>
      <w: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4A3CF4D5" w14:textId="77777777" w:rsidR="007444A4" w:rsidRDefault="007444A4" w:rsidP="007444A4">
      <w:pPr>
        <w:widowControl w:val="0"/>
        <w:autoSpaceDE w:val="0"/>
        <w:autoSpaceDN w:val="0"/>
        <w:adjustRightInd w:val="0"/>
        <w:spacing w:after="150"/>
        <w:jc w:val="both"/>
      </w:pPr>
      <w:r>
        <w:lastRenderedPageBreak/>
        <w:t xml:space="preserve">Мастер производственного обучения должен удовлетворять требованиям профессионального </w:t>
      </w:r>
      <w:hyperlink r:id="rId30" w:anchor="l14" w:history="1">
        <w:r>
          <w:rPr>
            <w:u w:val="single"/>
          </w:rPr>
          <w:t>стандарта</w:t>
        </w:r>
      </w:hyperlink>
      <w: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F897B6E" w14:textId="77777777" w:rsidR="007444A4" w:rsidRDefault="007444A4" w:rsidP="007444A4">
      <w:pPr>
        <w:widowControl w:val="0"/>
        <w:autoSpaceDE w:val="0"/>
        <w:autoSpaceDN w:val="0"/>
        <w:adjustRightInd w:val="0"/>
        <w:spacing w:after="150"/>
        <w:jc w:val="both"/>
      </w:pPr>
      <w:r>
        <w:t>5.3. Информационно-методические условия реализации образовательной программы включают:</w:t>
      </w:r>
    </w:p>
    <w:p w14:paraId="7850DB96" w14:textId="77777777" w:rsidR="007444A4" w:rsidRDefault="007444A4" w:rsidP="007444A4">
      <w:pPr>
        <w:widowControl w:val="0"/>
        <w:autoSpaceDE w:val="0"/>
        <w:autoSpaceDN w:val="0"/>
        <w:adjustRightInd w:val="0"/>
        <w:spacing w:after="150"/>
        <w:jc w:val="both"/>
      </w:pPr>
      <w:r>
        <w:t>учебный план;</w:t>
      </w:r>
    </w:p>
    <w:p w14:paraId="51050546" w14:textId="77777777" w:rsidR="007444A4" w:rsidRDefault="007444A4" w:rsidP="007444A4">
      <w:pPr>
        <w:widowControl w:val="0"/>
        <w:autoSpaceDE w:val="0"/>
        <w:autoSpaceDN w:val="0"/>
        <w:adjustRightInd w:val="0"/>
        <w:spacing w:after="150"/>
        <w:jc w:val="both"/>
      </w:pPr>
      <w:r>
        <w:t>календарный учебный график;</w:t>
      </w:r>
    </w:p>
    <w:p w14:paraId="48A82AF7" w14:textId="77777777" w:rsidR="007444A4" w:rsidRDefault="007444A4" w:rsidP="007444A4">
      <w:pPr>
        <w:widowControl w:val="0"/>
        <w:autoSpaceDE w:val="0"/>
        <w:autoSpaceDN w:val="0"/>
        <w:adjustRightInd w:val="0"/>
        <w:spacing w:after="150"/>
        <w:jc w:val="both"/>
      </w:pPr>
      <w:r>
        <w:t>рабочие программы учебных предметов;</w:t>
      </w:r>
    </w:p>
    <w:p w14:paraId="76852C14" w14:textId="77777777" w:rsidR="007444A4" w:rsidRDefault="007444A4" w:rsidP="007444A4">
      <w:pPr>
        <w:widowControl w:val="0"/>
        <w:autoSpaceDE w:val="0"/>
        <w:autoSpaceDN w:val="0"/>
        <w:adjustRightInd w:val="0"/>
        <w:spacing w:after="150"/>
        <w:jc w:val="both"/>
      </w:pPr>
      <w:r>
        <w:t>методические материалы и разработки;</w:t>
      </w:r>
    </w:p>
    <w:p w14:paraId="6DF9001C" w14:textId="77777777" w:rsidR="007444A4" w:rsidRDefault="007444A4" w:rsidP="007444A4">
      <w:pPr>
        <w:widowControl w:val="0"/>
        <w:autoSpaceDE w:val="0"/>
        <w:autoSpaceDN w:val="0"/>
        <w:adjustRightInd w:val="0"/>
        <w:spacing w:after="150"/>
        <w:jc w:val="both"/>
      </w:pPr>
      <w:r>
        <w:t>расписание занятий.</w:t>
      </w:r>
    </w:p>
    <w:p w14:paraId="04863454" w14:textId="77777777" w:rsidR="007444A4" w:rsidRDefault="007444A4" w:rsidP="007444A4">
      <w:pPr>
        <w:widowControl w:val="0"/>
        <w:autoSpaceDE w:val="0"/>
        <w:autoSpaceDN w:val="0"/>
        <w:adjustRightInd w:val="0"/>
        <w:spacing w:after="150"/>
        <w:jc w:val="both"/>
      </w:pPr>
      <w:r>
        <w:t>5.4. Материально-технические условия реализации образовательной программы.</w:t>
      </w:r>
    </w:p>
    <w:p w14:paraId="2B921B43" w14:textId="77777777" w:rsidR="007444A4" w:rsidRDefault="007444A4" w:rsidP="007444A4">
      <w:pPr>
        <w:widowControl w:val="0"/>
        <w:autoSpaceDE w:val="0"/>
        <w:autoSpaceDN w:val="0"/>
        <w:adjustRightInd w:val="0"/>
        <w:spacing w:after="150"/>
        <w:jc w:val="both"/>
      </w:pPr>
      <w: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1F2C9B47" w14:textId="77777777" w:rsidR="007444A4" w:rsidRDefault="007444A4" w:rsidP="007444A4">
      <w:pPr>
        <w:widowControl w:val="0"/>
        <w:autoSpaceDE w:val="0"/>
        <w:autoSpaceDN w:val="0"/>
        <w:adjustRightInd w:val="0"/>
        <w:spacing w:after="150"/>
        <w:jc w:val="both"/>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14:paraId="0D4DC6A4" w14:textId="77777777" w:rsidR="007444A4" w:rsidRDefault="007444A4" w:rsidP="007444A4">
      <w:pPr>
        <w:widowControl w:val="0"/>
        <w:autoSpaceDE w:val="0"/>
        <w:autoSpaceDN w:val="0"/>
        <w:adjustRightInd w:val="0"/>
        <w:spacing w:after="150"/>
        <w:jc w:val="both"/>
      </w:pPr>
      <w:r>
        <w:t xml:space="preserve">АПК для формирована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14:paraId="7BCA3EDE" w14:textId="77777777" w:rsidR="007444A4" w:rsidRDefault="007444A4" w:rsidP="007444A4">
      <w:pPr>
        <w:widowControl w:val="0"/>
        <w:autoSpaceDE w:val="0"/>
        <w:autoSpaceDN w:val="0"/>
        <w:adjustRightInd w:val="0"/>
        <w:spacing w:after="150"/>
        <w:jc w:val="both"/>
      </w:pPr>
      <w:r>
        <w:t>АПК должен обеспечивать защиту персональных данных.</w:t>
      </w:r>
    </w:p>
    <w:p w14:paraId="18DABAD2" w14:textId="77777777" w:rsidR="007444A4" w:rsidRDefault="007444A4" w:rsidP="007444A4">
      <w:pPr>
        <w:widowControl w:val="0"/>
        <w:autoSpaceDE w:val="0"/>
        <w:autoSpaceDN w:val="0"/>
        <w:adjustRightInd w:val="0"/>
        <w:spacing w:after="15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1A3DBA9F" w14:textId="77777777" w:rsidR="007444A4" w:rsidRDefault="007444A4" w:rsidP="007444A4">
      <w:pPr>
        <w:widowControl w:val="0"/>
        <w:autoSpaceDE w:val="0"/>
        <w:autoSpaceDN w:val="0"/>
        <w:adjustRightInd w:val="0"/>
        <w:spacing w:after="150"/>
        <w:jc w:val="both"/>
      </w:pPr>
      <w:r>
        <w:t xml:space="preserve">Учебные транспортные средства категории "D"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1" w:anchor="l3163" w:history="1">
        <w:r>
          <w:rPr>
            <w:u w:val="single"/>
          </w:rPr>
          <w:t>пунктом 1</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4D2D1F4E" w14:textId="77777777" w:rsidR="007444A4" w:rsidRDefault="007444A4" w:rsidP="007444A4">
      <w:pPr>
        <w:widowControl w:val="0"/>
        <w:autoSpaceDE w:val="0"/>
        <w:autoSpaceDN w:val="0"/>
        <w:adjustRightInd w:val="0"/>
        <w:spacing w:after="150"/>
        <w:jc w:val="both"/>
      </w:pPr>
      <w:r>
        <w:t>Расчет количества необходимых механических транспортных средств осуществляется по формуле:</w:t>
      </w:r>
    </w:p>
    <w:p w14:paraId="5716E05B" w14:textId="77777777" w:rsidR="007444A4" w:rsidRDefault="007444A4" w:rsidP="007444A4">
      <w:pPr>
        <w:widowControl w:val="0"/>
        <w:autoSpaceDE w:val="0"/>
        <w:autoSpaceDN w:val="0"/>
        <w:adjustRightInd w:val="0"/>
      </w:pPr>
    </w:p>
    <w:p w14:paraId="23A9E7EA" w14:textId="77777777" w:rsidR="007444A4" w:rsidRDefault="007444A4" w:rsidP="007444A4">
      <w:pPr>
        <w:widowControl w:val="0"/>
        <w:autoSpaceDE w:val="0"/>
        <w:autoSpaceDN w:val="0"/>
        <w:adjustRightInd w:val="0"/>
        <w:spacing w:after="150"/>
        <w:jc w:val="both"/>
      </w:pPr>
      <w:r>
        <w:rPr>
          <w:noProof/>
        </w:rPr>
        <w:drawing>
          <wp:inline distT="0" distB="0" distL="0" distR="0" wp14:anchorId="4A776B6A" wp14:editId="1162D82E">
            <wp:extent cx="1371600" cy="5455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1384910" cy="550860"/>
                    </a:xfrm>
                    <a:prstGeom prst="rect">
                      <a:avLst/>
                    </a:prstGeom>
                    <a:noFill/>
                    <a:ln w="9525">
                      <a:noFill/>
                      <a:miter lim="800000"/>
                      <a:headEnd/>
                      <a:tailEnd/>
                    </a:ln>
                  </pic:spPr>
                </pic:pic>
              </a:graphicData>
            </a:graphic>
          </wp:inline>
        </w:drawing>
      </w:r>
      <w:r>
        <w:t xml:space="preserve"> ,</w:t>
      </w:r>
    </w:p>
    <w:p w14:paraId="4832C237" w14:textId="77777777" w:rsidR="007444A4" w:rsidRDefault="007444A4" w:rsidP="007444A4">
      <w:pPr>
        <w:widowControl w:val="0"/>
        <w:autoSpaceDE w:val="0"/>
        <w:autoSpaceDN w:val="0"/>
        <w:adjustRightInd w:val="0"/>
      </w:pPr>
    </w:p>
    <w:p w14:paraId="5E519963" w14:textId="77777777" w:rsidR="007444A4" w:rsidRDefault="007444A4" w:rsidP="007444A4">
      <w:pPr>
        <w:widowControl w:val="0"/>
        <w:autoSpaceDE w:val="0"/>
        <w:autoSpaceDN w:val="0"/>
        <w:adjustRightInd w:val="0"/>
        <w:spacing w:after="150"/>
        <w:jc w:val="both"/>
      </w:pPr>
      <w:r>
        <w:t>где:</w:t>
      </w:r>
    </w:p>
    <w:p w14:paraId="7B7649E5" w14:textId="77777777" w:rsidR="007444A4" w:rsidRDefault="007444A4" w:rsidP="007444A4">
      <w:pPr>
        <w:widowControl w:val="0"/>
        <w:autoSpaceDE w:val="0"/>
        <w:autoSpaceDN w:val="0"/>
        <w:adjustRightInd w:val="0"/>
        <w:spacing w:after="150"/>
        <w:jc w:val="both"/>
      </w:pPr>
      <w:r>
        <w:rPr>
          <w:noProof/>
        </w:rPr>
        <w:drawing>
          <wp:inline distT="0" distB="0" distL="0" distR="0" wp14:anchorId="2F42D65C" wp14:editId="32264C35">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t xml:space="preserve">  - количество автотранспортных средств;</w:t>
      </w:r>
    </w:p>
    <w:p w14:paraId="03FDDBB8" w14:textId="77777777" w:rsidR="007444A4" w:rsidRDefault="007444A4" w:rsidP="007444A4">
      <w:pPr>
        <w:widowControl w:val="0"/>
        <w:autoSpaceDE w:val="0"/>
        <w:autoSpaceDN w:val="0"/>
        <w:adjustRightInd w:val="0"/>
        <w:spacing w:after="150"/>
        <w:jc w:val="both"/>
      </w:pPr>
      <w:r>
        <w:t>T - количество часов вождения в соответствии с учебным планом;</w:t>
      </w:r>
    </w:p>
    <w:p w14:paraId="3CE2C955" w14:textId="77777777" w:rsidR="007444A4" w:rsidRDefault="007444A4" w:rsidP="007444A4">
      <w:pPr>
        <w:widowControl w:val="0"/>
        <w:autoSpaceDE w:val="0"/>
        <w:autoSpaceDN w:val="0"/>
        <w:adjustRightInd w:val="0"/>
        <w:spacing w:after="150"/>
        <w:jc w:val="both"/>
      </w:pPr>
      <w:r>
        <w:t>K - количество обучающихся в год;</w:t>
      </w:r>
    </w:p>
    <w:p w14:paraId="63529127" w14:textId="77777777" w:rsidR="007444A4" w:rsidRDefault="007444A4" w:rsidP="007444A4">
      <w:pPr>
        <w:widowControl w:val="0"/>
        <w:autoSpaceDE w:val="0"/>
        <w:autoSpaceDN w:val="0"/>
        <w:adjustRightInd w:val="0"/>
        <w:spacing w:after="15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719765BF" w14:textId="77777777" w:rsidR="007444A4" w:rsidRDefault="007444A4" w:rsidP="007444A4">
      <w:pPr>
        <w:widowControl w:val="0"/>
        <w:autoSpaceDE w:val="0"/>
        <w:autoSpaceDN w:val="0"/>
        <w:adjustRightInd w:val="0"/>
        <w:spacing w:after="150"/>
        <w:jc w:val="both"/>
      </w:pPr>
      <w:r>
        <w:t>24,5 - среднее количество рабочих дней в месяц;</w:t>
      </w:r>
    </w:p>
    <w:p w14:paraId="582755C2" w14:textId="77777777" w:rsidR="007444A4" w:rsidRDefault="007444A4" w:rsidP="007444A4">
      <w:pPr>
        <w:widowControl w:val="0"/>
        <w:autoSpaceDE w:val="0"/>
        <w:autoSpaceDN w:val="0"/>
        <w:adjustRightInd w:val="0"/>
        <w:spacing w:after="150"/>
        <w:jc w:val="both"/>
      </w:pPr>
      <w:r>
        <w:t>12 - количество рабочих месяцев в году;</w:t>
      </w:r>
    </w:p>
    <w:p w14:paraId="7811D99A" w14:textId="77777777" w:rsidR="007444A4" w:rsidRDefault="007444A4" w:rsidP="007444A4">
      <w:pPr>
        <w:widowControl w:val="0"/>
        <w:autoSpaceDE w:val="0"/>
        <w:autoSpaceDN w:val="0"/>
        <w:adjustRightInd w:val="0"/>
        <w:spacing w:after="150"/>
        <w:jc w:val="both"/>
      </w:pPr>
      <w:r>
        <w:t>1 - количество резервных учебных транспортных средств.</w:t>
      </w:r>
    </w:p>
    <w:p w14:paraId="5FD5D8E3" w14:textId="77777777" w:rsidR="007444A4" w:rsidRDefault="007444A4" w:rsidP="007444A4">
      <w:pPr>
        <w:widowControl w:val="0"/>
        <w:autoSpaceDE w:val="0"/>
        <w:autoSpaceDN w:val="0"/>
        <w:adjustRightInd w:val="0"/>
        <w:spacing w:after="15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29EE64B1" w14:textId="77777777" w:rsidR="007444A4" w:rsidRDefault="007444A4" w:rsidP="007444A4">
      <w:pPr>
        <w:widowControl w:val="0"/>
        <w:autoSpaceDE w:val="0"/>
        <w:autoSpaceDN w:val="0"/>
        <w:adjustRightInd w:val="0"/>
        <w:spacing w:after="150"/>
        <w:jc w:val="both"/>
      </w:pPr>
      <w:r>
        <w:t xml:space="preserve">Механическое транспортное средство, используемое для обучения вождению, согласно </w:t>
      </w:r>
      <w:hyperlink r:id="rId34" w:anchor="l521" w:history="1">
        <w:r>
          <w:rPr>
            <w:u w:val="single"/>
          </w:rPr>
          <w:t>пункту 5</w:t>
        </w:r>
      </w:hyperlink>
      <w: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5" w:anchor="l524" w:history="1">
        <w:r>
          <w:rPr>
            <w:u w:val="single"/>
          </w:rPr>
          <w:t>пунктом 8</w:t>
        </w:r>
      </w:hyperlink>
      <w:r>
        <w:t xml:space="preserve"> Основных положений.</w:t>
      </w:r>
    </w:p>
    <w:p w14:paraId="3999A72E" w14:textId="77777777" w:rsidR="007444A4" w:rsidRDefault="007444A4" w:rsidP="007444A4">
      <w:pPr>
        <w:widowControl w:val="0"/>
        <w:autoSpaceDE w:val="0"/>
        <w:autoSpaceDN w:val="0"/>
        <w:adjustRightInd w:val="0"/>
      </w:pPr>
    </w:p>
    <w:p w14:paraId="56AF511F" w14:textId="77777777" w:rsidR="007444A4" w:rsidRDefault="007444A4" w:rsidP="007444A4">
      <w:pPr>
        <w:widowControl w:val="0"/>
        <w:autoSpaceDE w:val="0"/>
        <w:autoSpaceDN w:val="0"/>
        <w:adjustRightInd w:val="0"/>
        <w:spacing w:after="150"/>
        <w:jc w:val="center"/>
      </w:pPr>
      <w:r>
        <w:t>Перечень оборудования учебного кабинета</w:t>
      </w:r>
    </w:p>
    <w:p w14:paraId="1EC8020F" w14:textId="77777777" w:rsidR="007444A4" w:rsidRDefault="007444A4" w:rsidP="007444A4">
      <w:pPr>
        <w:widowControl w:val="0"/>
        <w:autoSpaceDE w:val="0"/>
        <w:autoSpaceDN w:val="0"/>
        <w:adjustRightInd w:val="0"/>
      </w:pPr>
    </w:p>
    <w:p w14:paraId="7A03AD39" w14:textId="77777777" w:rsidR="007444A4" w:rsidRDefault="007444A4" w:rsidP="007444A4">
      <w:pPr>
        <w:widowControl w:val="0"/>
        <w:autoSpaceDE w:val="0"/>
        <w:autoSpaceDN w:val="0"/>
        <w:adjustRightInd w:val="0"/>
        <w:spacing w:after="150"/>
        <w:jc w:val="right"/>
      </w:pPr>
      <w:r>
        <w:rPr>
          <w:i/>
          <w:iCs/>
        </w:rPr>
        <w:t>Таблица 7</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7444A4" w14:paraId="524F2E5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84EF3AB" w14:textId="77777777" w:rsidR="007444A4" w:rsidRDefault="007444A4" w:rsidP="00BE0E2F">
            <w:pPr>
              <w:widowControl w:val="0"/>
              <w:autoSpaceDE w:val="0"/>
              <w:autoSpaceDN w:val="0"/>
              <w:adjustRightInd w:val="0"/>
              <w:jc w:val="center"/>
            </w:pPr>
            <w: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14:paraId="47E6C4DB" w14:textId="77777777" w:rsidR="007444A4" w:rsidRDefault="007444A4" w:rsidP="00BE0E2F">
            <w:pPr>
              <w:widowControl w:val="0"/>
              <w:autoSpaceDE w:val="0"/>
              <w:autoSpaceDN w:val="0"/>
              <w:adjustRightInd w:val="0"/>
              <w:jc w:val="center"/>
            </w:pPr>
            <w:r>
              <w:t>Единица измерения</w:t>
            </w:r>
          </w:p>
        </w:tc>
        <w:tc>
          <w:tcPr>
            <w:tcW w:w="1440" w:type="dxa"/>
            <w:tcBorders>
              <w:top w:val="single" w:sz="6" w:space="0" w:color="auto"/>
              <w:left w:val="single" w:sz="6" w:space="0" w:color="auto"/>
              <w:bottom w:val="single" w:sz="6" w:space="0" w:color="auto"/>
              <w:right w:val="single" w:sz="6" w:space="0" w:color="auto"/>
            </w:tcBorders>
          </w:tcPr>
          <w:p w14:paraId="7B1AE850" w14:textId="77777777" w:rsidR="007444A4" w:rsidRDefault="007444A4" w:rsidP="00BE0E2F">
            <w:pPr>
              <w:widowControl w:val="0"/>
              <w:autoSpaceDE w:val="0"/>
              <w:autoSpaceDN w:val="0"/>
              <w:adjustRightInd w:val="0"/>
              <w:jc w:val="center"/>
            </w:pPr>
            <w:r>
              <w:t>Количество</w:t>
            </w:r>
          </w:p>
        </w:tc>
      </w:tr>
      <w:tr w:rsidR="007444A4" w14:paraId="1C39E2F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2B17B06" w14:textId="77777777" w:rsidR="007444A4" w:rsidRDefault="007444A4" w:rsidP="00BE0E2F">
            <w:pPr>
              <w:widowControl w:val="0"/>
              <w:autoSpaceDE w:val="0"/>
              <w:autoSpaceDN w:val="0"/>
              <w:adjustRightInd w:val="0"/>
            </w:pPr>
            <w:r>
              <w:t>Учебно-наглядные пособия по устройству автомобиля</w:t>
            </w:r>
          </w:p>
          <w:p w14:paraId="2DC97098" w14:textId="77777777" w:rsidR="007444A4" w:rsidRDefault="007444A4" w:rsidP="00BE0E2F">
            <w:pPr>
              <w:widowControl w:val="0"/>
              <w:autoSpaceDE w:val="0"/>
              <w:autoSpaceDN w:val="0"/>
              <w:adjustRightInd w:val="0"/>
            </w:pPr>
            <w: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single" w:sz="6" w:space="0" w:color="auto"/>
              <w:left w:val="single" w:sz="6" w:space="0" w:color="auto"/>
              <w:bottom w:val="single" w:sz="6" w:space="0" w:color="auto"/>
              <w:right w:val="single" w:sz="6" w:space="0" w:color="auto"/>
            </w:tcBorders>
          </w:tcPr>
          <w:p w14:paraId="23F141C6"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9751880" w14:textId="77777777" w:rsidR="007444A4" w:rsidRDefault="007444A4" w:rsidP="00BE0E2F">
            <w:pPr>
              <w:widowControl w:val="0"/>
              <w:autoSpaceDE w:val="0"/>
              <w:autoSpaceDN w:val="0"/>
              <w:adjustRightInd w:val="0"/>
            </w:pPr>
            <w:r>
              <w:t> </w:t>
            </w:r>
          </w:p>
        </w:tc>
      </w:tr>
      <w:tr w:rsidR="007444A4" w14:paraId="3FCE536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3C49F9A" w14:textId="77777777" w:rsidR="007444A4" w:rsidRDefault="007444A4" w:rsidP="00BE0E2F">
            <w:pPr>
              <w:widowControl w:val="0"/>
              <w:autoSpaceDE w:val="0"/>
              <w:autoSpaceDN w:val="0"/>
              <w:adjustRightInd w:val="0"/>
            </w:pPr>
            <w:r>
              <w:t>Бензиновый (дизельный) двигатель в разрезе с навесным оборудованием и в сборе со сцеплением в разрезе, коробкой передач в разрезе</w:t>
            </w:r>
          </w:p>
        </w:tc>
        <w:tc>
          <w:tcPr>
            <w:tcW w:w="1260" w:type="dxa"/>
            <w:tcBorders>
              <w:top w:val="single" w:sz="6" w:space="0" w:color="auto"/>
              <w:left w:val="single" w:sz="6" w:space="0" w:color="auto"/>
              <w:bottom w:val="single" w:sz="6" w:space="0" w:color="auto"/>
              <w:right w:val="single" w:sz="6" w:space="0" w:color="auto"/>
            </w:tcBorders>
          </w:tcPr>
          <w:p w14:paraId="592BC58A"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7F461CDD" w14:textId="77777777" w:rsidR="007444A4" w:rsidRDefault="007444A4" w:rsidP="00BE0E2F">
            <w:pPr>
              <w:widowControl w:val="0"/>
              <w:autoSpaceDE w:val="0"/>
              <w:autoSpaceDN w:val="0"/>
              <w:adjustRightInd w:val="0"/>
            </w:pPr>
            <w:r>
              <w:t>1</w:t>
            </w:r>
          </w:p>
        </w:tc>
      </w:tr>
      <w:tr w:rsidR="007444A4" w14:paraId="1934271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9627FD7" w14:textId="77777777" w:rsidR="007444A4" w:rsidRDefault="007444A4" w:rsidP="00BE0E2F">
            <w:pPr>
              <w:widowControl w:val="0"/>
              <w:autoSpaceDE w:val="0"/>
              <w:autoSpaceDN w:val="0"/>
              <w:adjustRightInd w:val="0"/>
            </w:pPr>
            <w:r>
              <w:t>Передняя подвеска и рулевой механизм в разрезе</w:t>
            </w:r>
          </w:p>
        </w:tc>
        <w:tc>
          <w:tcPr>
            <w:tcW w:w="1260" w:type="dxa"/>
            <w:tcBorders>
              <w:top w:val="single" w:sz="6" w:space="0" w:color="auto"/>
              <w:left w:val="single" w:sz="6" w:space="0" w:color="auto"/>
              <w:bottom w:val="single" w:sz="6" w:space="0" w:color="auto"/>
              <w:right w:val="single" w:sz="6" w:space="0" w:color="auto"/>
            </w:tcBorders>
          </w:tcPr>
          <w:p w14:paraId="02CF4AC1"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657373F3" w14:textId="77777777" w:rsidR="007444A4" w:rsidRDefault="007444A4" w:rsidP="00BE0E2F">
            <w:pPr>
              <w:widowControl w:val="0"/>
              <w:autoSpaceDE w:val="0"/>
              <w:autoSpaceDN w:val="0"/>
              <w:adjustRightInd w:val="0"/>
            </w:pPr>
            <w:r>
              <w:t>1</w:t>
            </w:r>
          </w:p>
        </w:tc>
      </w:tr>
      <w:tr w:rsidR="007444A4" w14:paraId="03E87A9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0CB9657" w14:textId="77777777" w:rsidR="007444A4" w:rsidRDefault="007444A4" w:rsidP="00BE0E2F">
            <w:pPr>
              <w:widowControl w:val="0"/>
              <w:autoSpaceDE w:val="0"/>
              <w:autoSpaceDN w:val="0"/>
              <w:adjustRightInd w:val="0"/>
            </w:pPr>
            <w:r>
              <w:t>Задний мост в разрезе в сборе с тормозными механизмами и фрагментом карданной передачи</w:t>
            </w:r>
          </w:p>
        </w:tc>
        <w:tc>
          <w:tcPr>
            <w:tcW w:w="1260" w:type="dxa"/>
            <w:tcBorders>
              <w:top w:val="single" w:sz="6" w:space="0" w:color="auto"/>
              <w:left w:val="single" w:sz="6" w:space="0" w:color="auto"/>
              <w:bottom w:val="single" w:sz="6" w:space="0" w:color="auto"/>
              <w:right w:val="single" w:sz="6" w:space="0" w:color="auto"/>
            </w:tcBorders>
          </w:tcPr>
          <w:p w14:paraId="1D532EF2"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1B3CBB41" w14:textId="77777777" w:rsidR="007444A4" w:rsidRDefault="007444A4" w:rsidP="00BE0E2F">
            <w:pPr>
              <w:widowControl w:val="0"/>
              <w:autoSpaceDE w:val="0"/>
              <w:autoSpaceDN w:val="0"/>
              <w:adjustRightInd w:val="0"/>
            </w:pPr>
            <w:r>
              <w:t>1</w:t>
            </w:r>
          </w:p>
        </w:tc>
      </w:tr>
      <w:tr w:rsidR="007444A4" w14:paraId="2D2D676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8B34650" w14:textId="77777777" w:rsidR="007444A4" w:rsidRDefault="007444A4" w:rsidP="00BE0E2F">
            <w:pPr>
              <w:widowControl w:val="0"/>
              <w:autoSpaceDE w:val="0"/>
              <w:autoSpaceDN w:val="0"/>
              <w:adjustRightInd w:val="0"/>
            </w:pPr>
            <w:r>
              <w:t>Комплект деталей кривошипно-шатунного механизма:</w:t>
            </w:r>
          </w:p>
        </w:tc>
        <w:tc>
          <w:tcPr>
            <w:tcW w:w="1260" w:type="dxa"/>
            <w:tcBorders>
              <w:top w:val="single" w:sz="6" w:space="0" w:color="auto"/>
              <w:left w:val="single" w:sz="6" w:space="0" w:color="auto"/>
              <w:bottom w:val="single" w:sz="6" w:space="0" w:color="auto"/>
              <w:right w:val="single" w:sz="6" w:space="0" w:color="auto"/>
            </w:tcBorders>
          </w:tcPr>
          <w:p w14:paraId="609D3248"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099ED3BB" w14:textId="77777777" w:rsidR="007444A4" w:rsidRDefault="007444A4" w:rsidP="00BE0E2F">
            <w:pPr>
              <w:widowControl w:val="0"/>
              <w:autoSpaceDE w:val="0"/>
              <w:autoSpaceDN w:val="0"/>
              <w:adjustRightInd w:val="0"/>
            </w:pPr>
            <w:r>
              <w:t>1</w:t>
            </w:r>
          </w:p>
        </w:tc>
      </w:tr>
      <w:tr w:rsidR="007444A4" w14:paraId="463880B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1E3C1CA" w14:textId="77777777" w:rsidR="007444A4" w:rsidRDefault="007444A4" w:rsidP="00BE0E2F">
            <w:pPr>
              <w:widowControl w:val="0"/>
              <w:autoSpaceDE w:val="0"/>
              <w:autoSpaceDN w:val="0"/>
              <w:adjustRightInd w:val="0"/>
            </w:pPr>
            <w:r>
              <w:t>поршень в разрезе в сборе с кольцами, поршневым пальцем, шатуном и фрагментом коленчатого вала</w:t>
            </w:r>
          </w:p>
        </w:tc>
        <w:tc>
          <w:tcPr>
            <w:tcW w:w="1260" w:type="dxa"/>
            <w:tcBorders>
              <w:top w:val="single" w:sz="6" w:space="0" w:color="auto"/>
              <w:left w:val="single" w:sz="6" w:space="0" w:color="auto"/>
              <w:bottom w:val="single" w:sz="6" w:space="0" w:color="auto"/>
              <w:right w:val="single" w:sz="6" w:space="0" w:color="auto"/>
            </w:tcBorders>
          </w:tcPr>
          <w:p w14:paraId="598E3C25"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0A64882" w14:textId="77777777" w:rsidR="007444A4" w:rsidRDefault="007444A4" w:rsidP="00BE0E2F">
            <w:pPr>
              <w:widowControl w:val="0"/>
              <w:autoSpaceDE w:val="0"/>
              <w:autoSpaceDN w:val="0"/>
              <w:adjustRightInd w:val="0"/>
            </w:pPr>
            <w:r>
              <w:t> </w:t>
            </w:r>
          </w:p>
        </w:tc>
      </w:tr>
      <w:tr w:rsidR="007444A4" w14:paraId="362D854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0AFA084" w14:textId="77777777" w:rsidR="007444A4" w:rsidRDefault="007444A4" w:rsidP="00BE0E2F">
            <w:pPr>
              <w:widowControl w:val="0"/>
              <w:autoSpaceDE w:val="0"/>
              <w:autoSpaceDN w:val="0"/>
              <w:adjustRightInd w:val="0"/>
            </w:pPr>
            <w:r>
              <w:t>Комплект деталей газораспределительного механизма:</w:t>
            </w:r>
          </w:p>
        </w:tc>
        <w:tc>
          <w:tcPr>
            <w:tcW w:w="1260" w:type="dxa"/>
            <w:tcBorders>
              <w:top w:val="single" w:sz="6" w:space="0" w:color="auto"/>
              <w:left w:val="single" w:sz="6" w:space="0" w:color="auto"/>
              <w:bottom w:val="single" w:sz="6" w:space="0" w:color="auto"/>
              <w:right w:val="single" w:sz="6" w:space="0" w:color="auto"/>
            </w:tcBorders>
          </w:tcPr>
          <w:p w14:paraId="6CAD90DD"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99B4EDE" w14:textId="77777777" w:rsidR="007444A4" w:rsidRDefault="007444A4" w:rsidP="00BE0E2F">
            <w:pPr>
              <w:widowControl w:val="0"/>
              <w:autoSpaceDE w:val="0"/>
              <w:autoSpaceDN w:val="0"/>
              <w:adjustRightInd w:val="0"/>
            </w:pPr>
            <w:r>
              <w:t>1</w:t>
            </w:r>
          </w:p>
        </w:tc>
      </w:tr>
      <w:tr w:rsidR="007444A4" w14:paraId="782B266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B5E941E" w14:textId="77777777" w:rsidR="007444A4" w:rsidRDefault="007444A4" w:rsidP="00BE0E2F">
            <w:pPr>
              <w:widowControl w:val="0"/>
              <w:autoSpaceDE w:val="0"/>
              <w:autoSpaceDN w:val="0"/>
              <w:adjustRightInd w:val="0"/>
            </w:pPr>
            <w:r>
              <w:t>- фрагмент распределительного вала;</w:t>
            </w:r>
          </w:p>
        </w:tc>
        <w:tc>
          <w:tcPr>
            <w:tcW w:w="1260" w:type="dxa"/>
            <w:tcBorders>
              <w:top w:val="single" w:sz="6" w:space="0" w:color="auto"/>
              <w:left w:val="single" w:sz="6" w:space="0" w:color="auto"/>
              <w:bottom w:val="single" w:sz="6" w:space="0" w:color="auto"/>
              <w:right w:val="single" w:sz="6" w:space="0" w:color="auto"/>
            </w:tcBorders>
          </w:tcPr>
          <w:p w14:paraId="4664F387"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9DF5777" w14:textId="77777777" w:rsidR="007444A4" w:rsidRDefault="007444A4" w:rsidP="00BE0E2F">
            <w:pPr>
              <w:widowControl w:val="0"/>
              <w:autoSpaceDE w:val="0"/>
              <w:autoSpaceDN w:val="0"/>
              <w:adjustRightInd w:val="0"/>
            </w:pPr>
            <w:r>
              <w:t> </w:t>
            </w:r>
          </w:p>
        </w:tc>
      </w:tr>
      <w:tr w:rsidR="007444A4" w14:paraId="2B35658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A6D23C6" w14:textId="77777777" w:rsidR="007444A4" w:rsidRDefault="007444A4" w:rsidP="00BE0E2F">
            <w:pPr>
              <w:widowControl w:val="0"/>
              <w:autoSpaceDE w:val="0"/>
              <w:autoSpaceDN w:val="0"/>
              <w:adjustRightInd w:val="0"/>
            </w:pPr>
            <w:r>
              <w:t>- впускной клапан;</w:t>
            </w:r>
          </w:p>
        </w:tc>
        <w:tc>
          <w:tcPr>
            <w:tcW w:w="1260" w:type="dxa"/>
            <w:tcBorders>
              <w:top w:val="single" w:sz="6" w:space="0" w:color="auto"/>
              <w:left w:val="single" w:sz="6" w:space="0" w:color="auto"/>
              <w:bottom w:val="single" w:sz="6" w:space="0" w:color="auto"/>
              <w:right w:val="single" w:sz="6" w:space="0" w:color="auto"/>
            </w:tcBorders>
          </w:tcPr>
          <w:p w14:paraId="38021B34"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3DA5D2D" w14:textId="77777777" w:rsidR="007444A4" w:rsidRDefault="007444A4" w:rsidP="00BE0E2F">
            <w:pPr>
              <w:widowControl w:val="0"/>
              <w:autoSpaceDE w:val="0"/>
              <w:autoSpaceDN w:val="0"/>
              <w:adjustRightInd w:val="0"/>
            </w:pPr>
            <w:r>
              <w:t> </w:t>
            </w:r>
          </w:p>
        </w:tc>
      </w:tr>
      <w:tr w:rsidR="007444A4" w14:paraId="1F73C24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A84F89C" w14:textId="77777777" w:rsidR="007444A4" w:rsidRDefault="007444A4" w:rsidP="00BE0E2F">
            <w:pPr>
              <w:widowControl w:val="0"/>
              <w:autoSpaceDE w:val="0"/>
              <w:autoSpaceDN w:val="0"/>
              <w:adjustRightInd w:val="0"/>
            </w:pPr>
            <w:r>
              <w:t>- выпускной клапан;</w:t>
            </w:r>
          </w:p>
        </w:tc>
        <w:tc>
          <w:tcPr>
            <w:tcW w:w="1260" w:type="dxa"/>
            <w:tcBorders>
              <w:top w:val="single" w:sz="6" w:space="0" w:color="auto"/>
              <w:left w:val="single" w:sz="6" w:space="0" w:color="auto"/>
              <w:bottom w:val="single" w:sz="6" w:space="0" w:color="auto"/>
              <w:right w:val="single" w:sz="6" w:space="0" w:color="auto"/>
            </w:tcBorders>
          </w:tcPr>
          <w:p w14:paraId="1A424939"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BFFCD4B" w14:textId="77777777" w:rsidR="007444A4" w:rsidRDefault="007444A4" w:rsidP="00BE0E2F">
            <w:pPr>
              <w:widowControl w:val="0"/>
              <w:autoSpaceDE w:val="0"/>
              <w:autoSpaceDN w:val="0"/>
              <w:adjustRightInd w:val="0"/>
            </w:pPr>
            <w:r>
              <w:t> </w:t>
            </w:r>
          </w:p>
        </w:tc>
      </w:tr>
      <w:tr w:rsidR="007444A4" w14:paraId="46A5C41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6F15717" w14:textId="77777777" w:rsidR="007444A4" w:rsidRDefault="007444A4" w:rsidP="00BE0E2F">
            <w:pPr>
              <w:widowControl w:val="0"/>
              <w:autoSpaceDE w:val="0"/>
              <w:autoSpaceDN w:val="0"/>
              <w:adjustRightInd w:val="0"/>
            </w:pPr>
            <w:r>
              <w:t>- пружины клапана;</w:t>
            </w:r>
          </w:p>
        </w:tc>
        <w:tc>
          <w:tcPr>
            <w:tcW w:w="1260" w:type="dxa"/>
            <w:tcBorders>
              <w:top w:val="single" w:sz="6" w:space="0" w:color="auto"/>
              <w:left w:val="single" w:sz="6" w:space="0" w:color="auto"/>
              <w:bottom w:val="single" w:sz="6" w:space="0" w:color="auto"/>
              <w:right w:val="single" w:sz="6" w:space="0" w:color="auto"/>
            </w:tcBorders>
          </w:tcPr>
          <w:p w14:paraId="63A6EEC3"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6228DC7" w14:textId="77777777" w:rsidR="007444A4" w:rsidRDefault="007444A4" w:rsidP="00BE0E2F">
            <w:pPr>
              <w:widowControl w:val="0"/>
              <w:autoSpaceDE w:val="0"/>
              <w:autoSpaceDN w:val="0"/>
              <w:adjustRightInd w:val="0"/>
            </w:pPr>
            <w:r>
              <w:t> </w:t>
            </w:r>
          </w:p>
        </w:tc>
      </w:tr>
      <w:tr w:rsidR="007444A4" w14:paraId="07220BC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060740E" w14:textId="77777777" w:rsidR="007444A4" w:rsidRDefault="007444A4" w:rsidP="00BE0E2F">
            <w:pPr>
              <w:widowControl w:val="0"/>
              <w:autoSpaceDE w:val="0"/>
              <w:autoSpaceDN w:val="0"/>
              <w:adjustRightInd w:val="0"/>
            </w:pPr>
            <w:r>
              <w:t>- рычаг привода клапана;</w:t>
            </w:r>
          </w:p>
        </w:tc>
        <w:tc>
          <w:tcPr>
            <w:tcW w:w="1260" w:type="dxa"/>
            <w:tcBorders>
              <w:top w:val="single" w:sz="6" w:space="0" w:color="auto"/>
              <w:left w:val="single" w:sz="6" w:space="0" w:color="auto"/>
              <w:bottom w:val="single" w:sz="6" w:space="0" w:color="auto"/>
              <w:right w:val="single" w:sz="6" w:space="0" w:color="auto"/>
            </w:tcBorders>
          </w:tcPr>
          <w:p w14:paraId="6F5124C9"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6FD1BD9" w14:textId="77777777" w:rsidR="007444A4" w:rsidRDefault="007444A4" w:rsidP="00BE0E2F">
            <w:pPr>
              <w:widowControl w:val="0"/>
              <w:autoSpaceDE w:val="0"/>
              <w:autoSpaceDN w:val="0"/>
              <w:adjustRightInd w:val="0"/>
            </w:pPr>
            <w:r>
              <w:t> </w:t>
            </w:r>
          </w:p>
        </w:tc>
      </w:tr>
      <w:tr w:rsidR="007444A4" w14:paraId="2B1F895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02BAB9D" w14:textId="77777777" w:rsidR="007444A4" w:rsidRDefault="007444A4" w:rsidP="00BE0E2F">
            <w:pPr>
              <w:widowControl w:val="0"/>
              <w:autoSpaceDE w:val="0"/>
              <w:autoSpaceDN w:val="0"/>
              <w:adjustRightInd w:val="0"/>
            </w:pPr>
            <w:r>
              <w:lastRenderedPageBreak/>
              <w:t>- направляющая втулка клапана</w:t>
            </w:r>
          </w:p>
        </w:tc>
        <w:tc>
          <w:tcPr>
            <w:tcW w:w="1260" w:type="dxa"/>
            <w:tcBorders>
              <w:top w:val="single" w:sz="6" w:space="0" w:color="auto"/>
              <w:left w:val="single" w:sz="6" w:space="0" w:color="auto"/>
              <w:bottom w:val="single" w:sz="6" w:space="0" w:color="auto"/>
              <w:right w:val="single" w:sz="6" w:space="0" w:color="auto"/>
            </w:tcBorders>
          </w:tcPr>
          <w:p w14:paraId="66636E57"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0F8CE450" w14:textId="77777777" w:rsidR="007444A4" w:rsidRDefault="007444A4" w:rsidP="00BE0E2F">
            <w:pPr>
              <w:widowControl w:val="0"/>
              <w:autoSpaceDE w:val="0"/>
              <w:autoSpaceDN w:val="0"/>
              <w:adjustRightInd w:val="0"/>
            </w:pPr>
            <w:r>
              <w:t> </w:t>
            </w:r>
          </w:p>
        </w:tc>
      </w:tr>
      <w:tr w:rsidR="007444A4" w14:paraId="71DBC0D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3E46B86" w14:textId="77777777" w:rsidR="007444A4" w:rsidRDefault="007444A4" w:rsidP="00BE0E2F">
            <w:pPr>
              <w:widowControl w:val="0"/>
              <w:autoSpaceDE w:val="0"/>
              <w:autoSpaceDN w:val="0"/>
              <w:adjustRightInd w:val="0"/>
            </w:pPr>
            <w:r>
              <w:t>Комплект деталей системы охлаждения:</w:t>
            </w:r>
          </w:p>
        </w:tc>
        <w:tc>
          <w:tcPr>
            <w:tcW w:w="1260" w:type="dxa"/>
            <w:tcBorders>
              <w:top w:val="single" w:sz="6" w:space="0" w:color="auto"/>
              <w:left w:val="single" w:sz="6" w:space="0" w:color="auto"/>
              <w:bottom w:val="single" w:sz="6" w:space="0" w:color="auto"/>
              <w:right w:val="single" w:sz="6" w:space="0" w:color="auto"/>
            </w:tcBorders>
          </w:tcPr>
          <w:p w14:paraId="1CFDF83B"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628AF59" w14:textId="77777777" w:rsidR="007444A4" w:rsidRDefault="007444A4" w:rsidP="00BE0E2F">
            <w:pPr>
              <w:widowControl w:val="0"/>
              <w:autoSpaceDE w:val="0"/>
              <w:autoSpaceDN w:val="0"/>
              <w:adjustRightInd w:val="0"/>
            </w:pPr>
            <w:r>
              <w:t>1</w:t>
            </w:r>
          </w:p>
        </w:tc>
      </w:tr>
      <w:tr w:rsidR="007444A4" w14:paraId="3C91AF1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68224AB" w14:textId="77777777" w:rsidR="007444A4" w:rsidRDefault="007444A4" w:rsidP="00BE0E2F">
            <w:pPr>
              <w:widowControl w:val="0"/>
              <w:autoSpaceDE w:val="0"/>
              <w:autoSpaceDN w:val="0"/>
              <w:adjustRightInd w:val="0"/>
            </w:pPr>
            <w:r>
              <w:t>- фрагмент радиатора в разрезе;</w:t>
            </w:r>
          </w:p>
        </w:tc>
        <w:tc>
          <w:tcPr>
            <w:tcW w:w="1260" w:type="dxa"/>
            <w:tcBorders>
              <w:top w:val="single" w:sz="6" w:space="0" w:color="auto"/>
              <w:left w:val="single" w:sz="6" w:space="0" w:color="auto"/>
              <w:bottom w:val="single" w:sz="6" w:space="0" w:color="auto"/>
              <w:right w:val="single" w:sz="6" w:space="0" w:color="auto"/>
            </w:tcBorders>
          </w:tcPr>
          <w:p w14:paraId="19C573E3"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6FB950B" w14:textId="77777777" w:rsidR="007444A4" w:rsidRDefault="007444A4" w:rsidP="00BE0E2F">
            <w:pPr>
              <w:widowControl w:val="0"/>
              <w:autoSpaceDE w:val="0"/>
              <w:autoSpaceDN w:val="0"/>
              <w:adjustRightInd w:val="0"/>
            </w:pPr>
            <w:r>
              <w:t> </w:t>
            </w:r>
          </w:p>
        </w:tc>
      </w:tr>
      <w:tr w:rsidR="007444A4" w14:paraId="2C0E8FA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BF62AD8" w14:textId="77777777" w:rsidR="007444A4" w:rsidRDefault="007444A4" w:rsidP="00BE0E2F">
            <w:pPr>
              <w:widowControl w:val="0"/>
              <w:autoSpaceDE w:val="0"/>
              <w:autoSpaceDN w:val="0"/>
              <w:adjustRightInd w:val="0"/>
            </w:pPr>
            <w:r>
              <w:t>- жидкостный насос в разрезе;</w:t>
            </w:r>
          </w:p>
        </w:tc>
        <w:tc>
          <w:tcPr>
            <w:tcW w:w="1260" w:type="dxa"/>
            <w:tcBorders>
              <w:top w:val="single" w:sz="6" w:space="0" w:color="auto"/>
              <w:left w:val="single" w:sz="6" w:space="0" w:color="auto"/>
              <w:bottom w:val="single" w:sz="6" w:space="0" w:color="auto"/>
              <w:right w:val="single" w:sz="6" w:space="0" w:color="auto"/>
            </w:tcBorders>
          </w:tcPr>
          <w:p w14:paraId="6DD66A1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5B2164E" w14:textId="77777777" w:rsidR="007444A4" w:rsidRDefault="007444A4" w:rsidP="00BE0E2F">
            <w:pPr>
              <w:widowControl w:val="0"/>
              <w:autoSpaceDE w:val="0"/>
              <w:autoSpaceDN w:val="0"/>
              <w:adjustRightInd w:val="0"/>
            </w:pPr>
            <w:r>
              <w:t> </w:t>
            </w:r>
          </w:p>
        </w:tc>
      </w:tr>
      <w:tr w:rsidR="007444A4" w14:paraId="5BEFB75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5AA6B16" w14:textId="77777777" w:rsidR="007444A4" w:rsidRDefault="007444A4" w:rsidP="00BE0E2F">
            <w:pPr>
              <w:widowControl w:val="0"/>
              <w:autoSpaceDE w:val="0"/>
              <w:autoSpaceDN w:val="0"/>
              <w:adjustRightInd w:val="0"/>
            </w:pPr>
            <w:r>
              <w:t>- термостат в разрезе</w:t>
            </w:r>
          </w:p>
        </w:tc>
        <w:tc>
          <w:tcPr>
            <w:tcW w:w="1260" w:type="dxa"/>
            <w:tcBorders>
              <w:top w:val="single" w:sz="6" w:space="0" w:color="auto"/>
              <w:left w:val="single" w:sz="6" w:space="0" w:color="auto"/>
              <w:bottom w:val="single" w:sz="6" w:space="0" w:color="auto"/>
              <w:right w:val="single" w:sz="6" w:space="0" w:color="auto"/>
            </w:tcBorders>
          </w:tcPr>
          <w:p w14:paraId="35DB0E46"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FBF60C2" w14:textId="77777777" w:rsidR="007444A4" w:rsidRDefault="007444A4" w:rsidP="00BE0E2F">
            <w:pPr>
              <w:widowControl w:val="0"/>
              <w:autoSpaceDE w:val="0"/>
              <w:autoSpaceDN w:val="0"/>
              <w:adjustRightInd w:val="0"/>
            </w:pPr>
            <w:r>
              <w:t> </w:t>
            </w:r>
          </w:p>
        </w:tc>
      </w:tr>
      <w:tr w:rsidR="007444A4" w14:paraId="3503248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6593550" w14:textId="77777777" w:rsidR="007444A4" w:rsidRDefault="007444A4" w:rsidP="00BE0E2F">
            <w:pPr>
              <w:widowControl w:val="0"/>
              <w:autoSpaceDE w:val="0"/>
              <w:autoSpaceDN w:val="0"/>
              <w:adjustRightInd w:val="0"/>
            </w:pPr>
            <w:r>
              <w:t>Комплект деталей системы смазки:</w:t>
            </w:r>
          </w:p>
        </w:tc>
        <w:tc>
          <w:tcPr>
            <w:tcW w:w="1260" w:type="dxa"/>
            <w:tcBorders>
              <w:top w:val="single" w:sz="6" w:space="0" w:color="auto"/>
              <w:left w:val="single" w:sz="6" w:space="0" w:color="auto"/>
              <w:bottom w:val="single" w:sz="6" w:space="0" w:color="auto"/>
              <w:right w:val="single" w:sz="6" w:space="0" w:color="auto"/>
            </w:tcBorders>
          </w:tcPr>
          <w:p w14:paraId="775EF415"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10C6C869" w14:textId="77777777" w:rsidR="007444A4" w:rsidRDefault="007444A4" w:rsidP="00BE0E2F">
            <w:pPr>
              <w:widowControl w:val="0"/>
              <w:autoSpaceDE w:val="0"/>
              <w:autoSpaceDN w:val="0"/>
              <w:adjustRightInd w:val="0"/>
            </w:pPr>
            <w:r>
              <w:t>1</w:t>
            </w:r>
          </w:p>
        </w:tc>
      </w:tr>
      <w:tr w:rsidR="007444A4" w14:paraId="45CC43F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49C6A30" w14:textId="77777777" w:rsidR="007444A4" w:rsidRDefault="007444A4" w:rsidP="00BE0E2F">
            <w:pPr>
              <w:widowControl w:val="0"/>
              <w:autoSpaceDE w:val="0"/>
              <w:autoSpaceDN w:val="0"/>
              <w:adjustRightInd w:val="0"/>
            </w:pPr>
            <w:r>
              <w:t>- масляный насос в разрезе;</w:t>
            </w:r>
          </w:p>
        </w:tc>
        <w:tc>
          <w:tcPr>
            <w:tcW w:w="1260" w:type="dxa"/>
            <w:tcBorders>
              <w:top w:val="single" w:sz="6" w:space="0" w:color="auto"/>
              <w:left w:val="single" w:sz="6" w:space="0" w:color="auto"/>
              <w:bottom w:val="single" w:sz="6" w:space="0" w:color="auto"/>
              <w:right w:val="single" w:sz="6" w:space="0" w:color="auto"/>
            </w:tcBorders>
          </w:tcPr>
          <w:p w14:paraId="0FA2A0E9"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6D03CC94" w14:textId="77777777" w:rsidR="007444A4" w:rsidRDefault="007444A4" w:rsidP="00BE0E2F">
            <w:pPr>
              <w:widowControl w:val="0"/>
              <w:autoSpaceDE w:val="0"/>
              <w:autoSpaceDN w:val="0"/>
              <w:adjustRightInd w:val="0"/>
            </w:pPr>
            <w:r>
              <w:t> </w:t>
            </w:r>
          </w:p>
        </w:tc>
      </w:tr>
      <w:tr w:rsidR="007444A4" w14:paraId="39E87CD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8588B30" w14:textId="77777777" w:rsidR="007444A4" w:rsidRDefault="007444A4" w:rsidP="00BE0E2F">
            <w:pPr>
              <w:widowControl w:val="0"/>
              <w:autoSpaceDE w:val="0"/>
              <w:autoSpaceDN w:val="0"/>
              <w:adjustRightInd w:val="0"/>
            </w:pPr>
            <w:r>
              <w:t>- масляный фильтр в разрезе</w:t>
            </w:r>
          </w:p>
        </w:tc>
        <w:tc>
          <w:tcPr>
            <w:tcW w:w="1260" w:type="dxa"/>
            <w:tcBorders>
              <w:top w:val="single" w:sz="6" w:space="0" w:color="auto"/>
              <w:left w:val="single" w:sz="6" w:space="0" w:color="auto"/>
              <w:bottom w:val="single" w:sz="6" w:space="0" w:color="auto"/>
              <w:right w:val="single" w:sz="6" w:space="0" w:color="auto"/>
            </w:tcBorders>
          </w:tcPr>
          <w:p w14:paraId="07E08137"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AC9C71D" w14:textId="77777777" w:rsidR="007444A4" w:rsidRDefault="007444A4" w:rsidP="00BE0E2F">
            <w:pPr>
              <w:widowControl w:val="0"/>
              <w:autoSpaceDE w:val="0"/>
              <w:autoSpaceDN w:val="0"/>
              <w:adjustRightInd w:val="0"/>
            </w:pPr>
            <w:r>
              <w:t> </w:t>
            </w:r>
          </w:p>
        </w:tc>
      </w:tr>
      <w:tr w:rsidR="007444A4" w14:paraId="1F2E667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70A7E74" w14:textId="77777777" w:rsidR="007444A4" w:rsidRDefault="007444A4" w:rsidP="00BE0E2F">
            <w:pPr>
              <w:widowControl w:val="0"/>
              <w:autoSpaceDE w:val="0"/>
              <w:autoSpaceDN w:val="0"/>
              <w:adjustRightInd w:val="0"/>
            </w:pPr>
            <w:r>
              <w:t>Комплект деталей системы питания:</w:t>
            </w:r>
          </w:p>
        </w:tc>
        <w:tc>
          <w:tcPr>
            <w:tcW w:w="1260" w:type="dxa"/>
            <w:tcBorders>
              <w:top w:val="single" w:sz="6" w:space="0" w:color="auto"/>
              <w:left w:val="single" w:sz="6" w:space="0" w:color="auto"/>
              <w:bottom w:val="single" w:sz="6" w:space="0" w:color="auto"/>
              <w:right w:val="single" w:sz="6" w:space="0" w:color="auto"/>
            </w:tcBorders>
          </w:tcPr>
          <w:p w14:paraId="58A1F803"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8B47D0E" w14:textId="77777777" w:rsidR="007444A4" w:rsidRDefault="007444A4" w:rsidP="00BE0E2F">
            <w:pPr>
              <w:widowControl w:val="0"/>
              <w:autoSpaceDE w:val="0"/>
              <w:autoSpaceDN w:val="0"/>
              <w:adjustRightInd w:val="0"/>
            </w:pPr>
            <w:r>
              <w:t>1</w:t>
            </w:r>
          </w:p>
        </w:tc>
      </w:tr>
      <w:tr w:rsidR="007444A4" w14:paraId="0EE0554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21EB289" w14:textId="77777777" w:rsidR="007444A4" w:rsidRDefault="007444A4" w:rsidP="00BE0E2F">
            <w:pPr>
              <w:widowControl w:val="0"/>
              <w:autoSpaceDE w:val="0"/>
              <w:autoSpaceDN w:val="0"/>
              <w:adjustRightInd w:val="0"/>
            </w:pPr>
            <w:r>
              <w:t>а) бензинового двигателя:</w:t>
            </w:r>
          </w:p>
        </w:tc>
        <w:tc>
          <w:tcPr>
            <w:tcW w:w="1260" w:type="dxa"/>
            <w:tcBorders>
              <w:top w:val="single" w:sz="6" w:space="0" w:color="auto"/>
              <w:left w:val="single" w:sz="6" w:space="0" w:color="auto"/>
              <w:bottom w:val="single" w:sz="6" w:space="0" w:color="auto"/>
              <w:right w:val="single" w:sz="6" w:space="0" w:color="auto"/>
            </w:tcBorders>
          </w:tcPr>
          <w:p w14:paraId="7EB40589"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B455BD1" w14:textId="77777777" w:rsidR="007444A4" w:rsidRDefault="007444A4" w:rsidP="00BE0E2F">
            <w:pPr>
              <w:widowControl w:val="0"/>
              <w:autoSpaceDE w:val="0"/>
              <w:autoSpaceDN w:val="0"/>
              <w:adjustRightInd w:val="0"/>
            </w:pPr>
            <w:r>
              <w:t> </w:t>
            </w:r>
          </w:p>
        </w:tc>
      </w:tr>
      <w:tr w:rsidR="007444A4" w14:paraId="41F2F55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F34D518" w14:textId="77777777" w:rsidR="007444A4" w:rsidRDefault="007444A4" w:rsidP="00BE0E2F">
            <w:pPr>
              <w:widowControl w:val="0"/>
              <w:autoSpaceDE w:val="0"/>
              <w:autoSpaceDN w:val="0"/>
              <w:adjustRightInd w:val="0"/>
            </w:pPr>
            <w:r>
              <w:t>- бензонасос (</w:t>
            </w:r>
            <w:proofErr w:type="spellStart"/>
            <w:r>
              <w:t>электробензонасос</w:t>
            </w:r>
            <w:proofErr w:type="spellEnd"/>
            <w:r>
              <w:t>) в разрезе;</w:t>
            </w:r>
          </w:p>
        </w:tc>
        <w:tc>
          <w:tcPr>
            <w:tcW w:w="1260" w:type="dxa"/>
            <w:tcBorders>
              <w:top w:val="single" w:sz="6" w:space="0" w:color="auto"/>
              <w:left w:val="single" w:sz="6" w:space="0" w:color="auto"/>
              <w:bottom w:val="single" w:sz="6" w:space="0" w:color="auto"/>
              <w:right w:val="single" w:sz="6" w:space="0" w:color="auto"/>
            </w:tcBorders>
          </w:tcPr>
          <w:p w14:paraId="38DFD20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D8A6934" w14:textId="77777777" w:rsidR="007444A4" w:rsidRDefault="007444A4" w:rsidP="00BE0E2F">
            <w:pPr>
              <w:widowControl w:val="0"/>
              <w:autoSpaceDE w:val="0"/>
              <w:autoSpaceDN w:val="0"/>
              <w:adjustRightInd w:val="0"/>
            </w:pPr>
            <w:r>
              <w:t> </w:t>
            </w:r>
          </w:p>
        </w:tc>
      </w:tr>
      <w:tr w:rsidR="007444A4" w14:paraId="588B2E53"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0BAD16A" w14:textId="77777777" w:rsidR="007444A4" w:rsidRDefault="007444A4" w:rsidP="00BE0E2F">
            <w:pPr>
              <w:widowControl w:val="0"/>
              <w:autoSpaceDE w:val="0"/>
              <w:autoSpaceDN w:val="0"/>
              <w:adjustRightInd w:val="0"/>
            </w:pPr>
            <w:r>
              <w:t>- топливный фильтр в разрезе;</w:t>
            </w:r>
          </w:p>
        </w:tc>
        <w:tc>
          <w:tcPr>
            <w:tcW w:w="1260" w:type="dxa"/>
            <w:tcBorders>
              <w:top w:val="single" w:sz="6" w:space="0" w:color="auto"/>
              <w:left w:val="single" w:sz="6" w:space="0" w:color="auto"/>
              <w:bottom w:val="single" w:sz="6" w:space="0" w:color="auto"/>
              <w:right w:val="single" w:sz="6" w:space="0" w:color="auto"/>
            </w:tcBorders>
          </w:tcPr>
          <w:p w14:paraId="3A009BE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46B0427" w14:textId="77777777" w:rsidR="007444A4" w:rsidRDefault="007444A4" w:rsidP="00BE0E2F">
            <w:pPr>
              <w:widowControl w:val="0"/>
              <w:autoSpaceDE w:val="0"/>
              <w:autoSpaceDN w:val="0"/>
              <w:adjustRightInd w:val="0"/>
            </w:pPr>
            <w:r>
              <w:t> </w:t>
            </w:r>
          </w:p>
        </w:tc>
      </w:tr>
      <w:tr w:rsidR="007444A4" w14:paraId="3736864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E7CFE0A" w14:textId="77777777" w:rsidR="007444A4" w:rsidRDefault="007444A4" w:rsidP="00BE0E2F">
            <w:pPr>
              <w:widowControl w:val="0"/>
              <w:autoSpaceDE w:val="0"/>
              <w:autoSpaceDN w:val="0"/>
              <w:adjustRightInd w:val="0"/>
            </w:pPr>
            <w:r>
              <w:t>- форсунка (инжектор) в разрезе;</w:t>
            </w:r>
          </w:p>
        </w:tc>
        <w:tc>
          <w:tcPr>
            <w:tcW w:w="1260" w:type="dxa"/>
            <w:tcBorders>
              <w:top w:val="single" w:sz="6" w:space="0" w:color="auto"/>
              <w:left w:val="single" w:sz="6" w:space="0" w:color="auto"/>
              <w:bottom w:val="single" w:sz="6" w:space="0" w:color="auto"/>
              <w:right w:val="single" w:sz="6" w:space="0" w:color="auto"/>
            </w:tcBorders>
          </w:tcPr>
          <w:p w14:paraId="4C2AC84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0535026" w14:textId="77777777" w:rsidR="007444A4" w:rsidRDefault="007444A4" w:rsidP="00BE0E2F">
            <w:pPr>
              <w:widowControl w:val="0"/>
              <w:autoSpaceDE w:val="0"/>
              <w:autoSpaceDN w:val="0"/>
              <w:adjustRightInd w:val="0"/>
            </w:pPr>
            <w:r>
              <w:t> </w:t>
            </w:r>
          </w:p>
        </w:tc>
      </w:tr>
      <w:tr w:rsidR="007444A4" w14:paraId="0A98FF3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1CA9F79" w14:textId="77777777" w:rsidR="007444A4" w:rsidRDefault="007444A4" w:rsidP="00BE0E2F">
            <w:pPr>
              <w:widowControl w:val="0"/>
              <w:autoSpaceDE w:val="0"/>
              <w:autoSpaceDN w:val="0"/>
              <w:adjustRightInd w:val="0"/>
            </w:pPr>
            <w:r>
              <w:t>- фильтрующий элемент воздухоочистителя;</w:t>
            </w:r>
          </w:p>
        </w:tc>
        <w:tc>
          <w:tcPr>
            <w:tcW w:w="1260" w:type="dxa"/>
            <w:tcBorders>
              <w:top w:val="single" w:sz="6" w:space="0" w:color="auto"/>
              <w:left w:val="single" w:sz="6" w:space="0" w:color="auto"/>
              <w:bottom w:val="single" w:sz="6" w:space="0" w:color="auto"/>
              <w:right w:val="single" w:sz="6" w:space="0" w:color="auto"/>
            </w:tcBorders>
          </w:tcPr>
          <w:p w14:paraId="1554AF97"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6CE0E408" w14:textId="77777777" w:rsidR="007444A4" w:rsidRDefault="007444A4" w:rsidP="00BE0E2F">
            <w:pPr>
              <w:widowControl w:val="0"/>
              <w:autoSpaceDE w:val="0"/>
              <w:autoSpaceDN w:val="0"/>
              <w:adjustRightInd w:val="0"/>
            </w:pPr>
            <w:r>
              <w:t> </w:t>
            </w:r>
          </w:p>
        </w:tc>
      </w:tr>
      <w:tr w:rsidR="007444A4" w14:paraId="393FAB3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A84BC93" w14:textId="77777777" w:rsidR="007444A4" w:rsidRDefault="007444A4" w:rsidP="00BE0E2F">
            <w:pPr>
              <w:widowControl w:val="0"/>
              <w:autoSpaceDE w:val="0"/>
              <w:autoSpaceDN w:val="0"/>
              <w:adjustRightInd w:val="0"/>
            </w:pPr>
            <w:r>
              <w:t>б) дизельного двигателя:</w:t>
            </w:r>
          </w:p>
        </w:tc>
        <w:tc>
          <w:tcPr>
            <w:tcW w:w="1260" w:type="dxa"/>
            <w:tcBorders>
              <w:top w:val="single" w:sz="6" w:space="0" w:color="auto"/>
              <w:left w:val="single" w:sz="6" w:space="0" w:color="auto"/>
              <w:bottom w:val="single" w:sz="6" w:space="0" w:color="auto"/>
              <w:right w:val="single" w:sz="6" w:space="0" w:color="auto"/>
            </w:tcBorders>
          </w:tcPr>
          <w:p w14:paraId="41431F15"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70C2DA3" w14:textId="77777777" w:rsidR="007444A4" w:rsidRDefault="007444A4" w:rsidP="00BE0E2F">
            <w:pPr>
              <w:widowControl w:val="0"/>
              <w:autoSpaceDE w:val="0"/>
              <w:autoSpaceDN w:val="0"/>
              <w:adjustRightInd w:val="0"/>
            </w:pPr>
            <w:r>
              <w:t> </w:t>
            </w:r>
          </w:p>
        </w:tc>
      </w:tr>
      <w:tr w:rsidR="007444A4" w14:paraId="2B08F61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A98577D" w14:textId="77777777" w:rsidR="007444A4" w:rsidRDefault="007444A4" w:rsidP="00BE0E2F">
            <w:pPr>
              <w:widowControl w:val="0"/>
              <w:autoSpaceDE w:val="0"/>
              <w:autoSpaceDN w:val="0"/>
              <w:adjustRightInd w:val="0"/>
            </w:pPr>
            <w:r>
              <w:t>- топливный насос высокого давления в разрезе;</w:t>
            </w:r>
          </w:p>
        </w:tc>
        <w:tc>
          <w:tcPr>
            <w:tcW w:w="1260" w:type="dxa"/>
            <w:tcBorders>
              <w:top w:val="single" w:sz="6" w:space="0" w:color="auto"/>
              <w:left w:val="single" w:sz="6" w:space="0" w:color="auto"/>
              <w:bottom w:val="single" w:sz="6" w:space="0" w:color="auto"/>
              <w:right w:val="single" w:sz="6" w:space="0" w:color="auto"/>
            </w:tcBorders>
          </w:tcPr>
          <w:p w14:paraId="21612F94"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86AFA16" w14:textId="77777777" w:rsidR="007444A4" w:rsidRDefault="007444A4" w:rsidP="00BE0E2F">
            <w:pPr>
              <w:widowControl w:val="0"/>
              <w:autoSpaceDE w:val="0"/>
              <w:autoSpaceDN w:val="0"/>
              <w:adjustRightInd w:val="0"/>
            </w:pPr>
            <w:r>
              <w:t> </w:t>
            </w:r>
          </w:p>
        </w:tc>
      </w:tr>
      <w:tr w:rsidR="007444A4" w14:paraId="2309FD1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1D65B07" w14:textId="77777777" w:rsidR="007444A4" w:rsidRDefault="007444A4" w:rsidP="00BE0E2F">
            <w:pPr>
              <w:widowControl w:val="0"/>
              <w:autoSpaceDE w:val="0"/>
              <w:autoSpaceDN w:val="0"/>
              <w:adjustRightInd w:val="0"/>
            </w:pPr>
            <w:r>
              <w:t>- топливоподкачивающий насос низкого давления в разрезе;</w:t>
            </w:r>
          </w:p>
        </w:tc>
        <w:tc>
          <w:tcPr>
            <w:tcW w:w="1260" w:type="dxa"/>
            <w:tcBorders>
              <w:top w:val="single" w:sz="6" w:space="0" w:color="auto"/>
              <w:left w:val="single" w:sz="6" w:space="0" w:color="auto"/>
              <w:bottom w:val="single" w:sz="6" w:space="0" w:color="auto"/>
              <w:right w:val="single" w:sz="6" w:space="0" w:color="auto"/>
            </w:tcBorders>
          </w:tcPr>
          <w:p w14:paraId="676EE0A0"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3AC4619" w14:textId="77777777" w:rsidR="007444A4" w:rsidRDefault="007444A4" w:rsidP="00BE0E2F">
            <w:pPr>
              <w:widowControl w:val="0"/>
              <w:autoSpaceDE w:val="0"/>
              <w:autoSpaceDN w:val="0"/>
              <w:adjustRightInd w:val="0"/>
            </w:pPr>
            <w:r>
              <w:t> </w:t>
            </w:r>
          </w:p>
        </w:tc>
      </w:tr>
      <w:tr w:rsidR="007444A4" w14:paraId="537EB40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13FCE59" w14:textId="77777777" w:rsidR="007444A4" w:rsidRDefault="007444A4" w:rsidP="00BE0E2F">
            <w:pPr>
              <w:widowControl w:val="0"/>
              <w:autoSpaceDE w:val="0"/>
              <w:autoSpaceDN w:val="0"/>
              <w:adjustRightInd w:val="0"/>
            </w:pPr>
            <w:r>
              <w:t>- форсунка (инжектор) в разрезе;</w:t>
            </w:r>
          </w:p>
        </w:tc>
        <w:tc>
          <w:tcPr>
            <w:tcW w:w="1260" w:type="dxa"/>
            <w:tcBorders>
              <w:top w:val="single" w:sz="6" w:space="0" w:color="auto"/>
              <w:left w:val="single" w:sz="6" w:space="0" w:color="auto"/>
              <w:bottom w:val="single" w:sz="6" w:space="0" w:color="auto"/>
              <w:right w:val="single" w:sz="6" w:space="0" w:color="auto"/>
            </w:tcBorders>
          </w:tcPr>
          <w:p w14:paraId="17DC087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6F3EB3A5" w14:textId="77777777" w:rsidR="007444A4" w:rsidRDefault="007444A4" w:rsidP="00BE0E2F">
            <w:pPr>
              <w:widowControl w:val="0"/>
              <w:autoSpaceDE w:val="0"/>
              <w:autoSpaceDN w:val="0"/>
              <w:adjustRightInd w:val="0"/>
            </w:pPr>
            <w:r>
              <w:t> </w:t>
            </w:r>
          </w:p>
        </w:tc>
      </w:tr>
      <w:tr w:rsidR="007444A4" w14:paraId="71B2A75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ECD70BF" w14:textId="77777777" w:rsidR="007444A4" w:rsidRDefault="007444A4" w:rsidP="00BE0E2F">
            <w:pPr>
              <w:widowControl w:val="0"/>
              <w:autoSpaceDE w:val="0"/>
              <w:autoSpaceDN w:val="0"/>
              <w:adjustRightInd w:val="0"/>
            </w:pPr>
            <w:r>
              <w:t>- фильтр тонкой очистки в разрезе</w:t>
            </w:r>
          </w:p>
        </w:tc>
        <w:tc>
          <w:tcPr>
            <w:tcW w:w="1260" w:type="dxa"/>
            <w:tcBorders>
              <w:top w:val="single" w:sz="6" w:space="0" w:color="auto"/>
              <w:left w:val="single" w:sz="6" w:space="0" w:color="auto"/>
              <w:bottom w:val="single" w:sz="6" w:space="0" w:color="auto"/>
              <w:right w:val="single" w:sz="6" w:space="0" w:color="auto"/>
            </w:tcBorders>
          </w:tcPr>
          <w:p w14:paraId="6A6B210E"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AE015D7" w14:textId="77777777" w:rsidR="007444A4" w:rsidRDefault="007444A4" w:rsidP="00BE0E2F">
            <w:pPr>
              <w:widowControl w:val="0"/>
              <w:autoSpaceDE w:val="0"/>
              <w:autoSpaceDN w:val="0"/>
              <w:adjustRightInd w:val="0"/>
            </w:pPr>
            <w:r>
              <w:t> </w:t>
            </w:r>
          </w:p>
        </w:tc>
      </w:tr>
      <w:tr w:rsidR="007444A4" w14:paraId="4B5EA7D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DCA33A1" w14:textId="77777777" w:rsidR="007444A4" w:rsidRDefault="007444A4" w:rsidP="00BE0E2F">
            <w:pPr>
              <w:widowControl w:val="0"/>
              <w:autoSpaceDE w:val="0"/>
              <w:autoSpaceDN w:val="0"/>
              <w:adjustRightInd w:val="0"/>
            </w:pPr>
            <w:r>
              <w:t>Комплект деталей системы зажигания:</w:t>
            </w:r>
          </w:p>
        </w:tc>
        <w:tc>
          <w:tcPr>
            <w:tcW w:w="1260" w:type="dxa"/>
            <w:tcBorders>
              <w:top w:val="single" w:sz="6" w:space="0" w:color="auto"/>
              <w:left w:val="single" w:sz="6" w:space="0" w:color="auto"/>
              <w:bottom w:val="single" w:sz="6" w:space="0" w:color="auto"/>
              <w:right w:val="single" w:sz="6" w:space="0" w:color="auto"/>
            </w:tcBorders>
          </w:tcPr>
          <w:p w14:paraId="012B99E8"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00BC1AD9" w14:textId="77777777" w:rsidR="007444A4" w:rsidRDefault="007444A4" w:rsidP="00BE0E2F">
            <w:pPr>
              <w:widowControl w:val="0"/>
              <w:autoSpaceDE w:val="0"/>
              <w:autoSpaceDN w:val="0"/>
              <w:adjustRightInd w:val="0"/>
            </w:pPr>
            <w:r>
              <w:t>1</w:t>
            </w:r>
          </w:p>
        </w:tc>
      </w:tr>
      <w:tr w:rsidR="007444A4" w14:paraId="70BBAEA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9599A24" w14:textId="77777777" w:rsidR="007444A4" w:rsidRDefault="007444A4" w:rsidP="00BE0E2F">
            <w:pPr>
              <w:widowControl w:val="0"/>
              <w:autoSpaceDE w:val="0"/>
              <w:autoSpaceDN w:val="0"/>
              <w:adjustRightInd w:val="0"/>
            </w:pPr>
            <w:r>
              <w:t>- катушка зажигания;</w:t>
            </w:r>
          </w:p>
        </w:tc>
        <w:tc>
          <w:tcPr>
            <w:tcW w:w="1260" w:type="dxa"/>
            <w:tcBorders>
              <w:top w:val="single" w:sz="6" w:space="0" w:color="auto"/>
              <w:left w:val="single" w:sz="6" w:space="0" w:color="auto"/>
              <w:bottom w:val="single" w:sz="6" w:space="0" w:color="auto"/>
              <w:right w:val="single" w:sz="6" w:space="0" w:color="auto"/>
            </w:tcBorders>
          </w:tcPr>
          <w:p w14:paraId="4D7B16B1"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06226650" w14:textId="77777777" w:rsidR="007444A4" w:rsidRDefault="007444A4" w:rsidP="00BE0E2F">
            <w:pPr>
              <w:widowControl w:val="0"/>
              <w:autoSpaceDE w:val="0"/>
              <w:autoSpaceDN w:val="0"/>
              <w:adjustRightInd w:val="0"/>
            </w:pPr>
            <w:r>
              <w:t> </w:t>
            </w:r>
          </w:p>
        </w:tc>
      </w:tr>
      <w:tr w:rsidR="007444A4" w14:paraId="18E1BCD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B282138" w14:textId="77777777" w:rsidR="007444A4" w:rsidRDefault="007444A4" w:rsidP="00BE0E2F">
            <w:pPr>
              <w:widowControl w:val="0"/>
              <w:autoSpaceDE w:val="0"/>
              <w:autoSpaceDN w:val="0"/>
              <w:adjustRightInd w:val="0"/>
            </w:pPr>
            <w:r>
              <w:t>- датчик-распределитель в разрезе;</w:t>
            </w:r>
          </w:p>
        </w:tc>
        <w:tc>
          <w:tcPr>
            <w:tcW w:w="1260" w:type="dxa"/>
            <w:tcBorders>
              <w:top w:val="single" w:sz="6" w:space="0" w:color="auto"/>
              <w:left w:val="single" w:sz="6" w:space="0" w:color="auto"/>
              <w:bottom w:val="single" w:sz="6" w:space="0" w:color="auto"/>
              <w:right w:val="single" w:sz="6" w:space="0" w:color="auto"/>
            </w:tcBorders>
          </w:tcPr>
          <w:p w14:paraId="7D8F588D"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F45191F" w14:textId="77777777" w:rsidR="007444A4" w:rsidRDefault="007444A4" w:rsidP="00BE0E2F">
            <w:pPr>
              <w:widowControl w:val="0"/>
              <w:autoSpaceDE w:val="0"/>
              <w:autoSpaceDN w:val="0"/>
              <w:adjustRightInd w:val="0"/>
            </w:pPr>
            <w:r>
              <w:t> </w:t>
            </w:r>
          </w:p>
        </w:tc>
      </w:tr>
      <w:tr w:rsidR="007444A4" w14:paraId="4C6AA6D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71734D7" w14:textId="77777777" w:rsidR="007444A4" w:rsidRDefault="007444A4" w:rsidP="00BE0E2F">
            <w:pPr>
              <w:widowControl w:val="0"/>
              <w:autoSpaceDE w:val="0"/>
              <w:autoSpaceDN w:val="0"/>
              <w:adjustRightInd w:val="0"/>
            </w:pPr>
            <w:r>
              <w:t>- модуль зажигания;</w:t>
            </w:r>
          </w:p>
        </w:tc>
        <w:tc>
          <w:tcPr>
            <w:tcW w:w="1260" w:type="dxa"/>
            <w:tcBorders>
              <w:top w:val="single" w:sz="6" w:space="0" w:color="auto"/>
              <w:left w:val="single" w:sz="6" w:space="0" w:color="auto"/>
              <w:bottom w:val="single" w:sz="6" w:space="0" w:color="auto"/>
              <w:right w:val="single" w:sz="6" w:space="0" w:color="auto"/>
            </w:tcBorders>
          </w:tcPr>
          <w:p w14:paraId="4052EBAE"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828484E" w14:textId="77777777" w:rsidR="007444A4" w:rsidRDefault="007444A4" w:rsidP="00BE0E2F">
            <w:pPr>
              <w:widowControl w:val="0"/>
              <w:autoSpaceDE w:val="0"/>
              <w:autoSpaceDN w:val="0"/>
              <w:adjustRightInd w:val="0"/>
            </w:pPr>
            <w:r>
              <w:t> </w:t>
            </w:r>
          </w:p>
        </w:tc>
      </w:tr>
      <w:tr w:rsidR="007444A4" w14:paraId="1C60D7B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2902D8D" w14:textId="77777777" w:rsidR="007444A4" w:rsidRDefault="007444A4" w:rsidP="00BE0E2F">
            <w:pPr>
              <w:widowControl w:val="0"/>
              <w:autoSpaceDE w:val="0"/>
              <w:autoSpaceDN w:val="0"/>
              <w:adjustRightInd w:val="0"/>
            </w:pPr>
            <w:r>
              <w:t>- свеча зажигания;</w:t>
            </w:r>
          </w:p>
        </w:tc>
        <w:tc>
          <w:tcPr>
            <w:tcW w:w="1260" w:type="dxa"/>
            <w:tcBorders>
              <w:top w:val="single" w:sz="6" w:space="0" w:color="auto"/>
              <w:left w:val="single" w:sz="6" w:space="0" w:color="auto"/>
              <w:bottom w:val="single" w:sz="6" w:space="0" w:color="auto"/>
              <w:right w:val="single" w:sz="6" w:space="0" w:color="auto"/>
            </w:tcBorders>
          </w:tcPr>
          <w:p w14:paraId="603035B7"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34898FDD" w14:textId="77777777" w:rsidR="007444A4" w:rsidRDefault="007444A4" w:rsidP="00BE0E2F">
            <w:pPr>
              <w:widowControl w:val="0"/>
              <w:autoSpaceDE w:val="0"/>
              <w:autoSpaceDN w:val="0"/>
              <w:adjustRightInd w:val="0"/>
            </w:pPr>
            <w:r>
              <w:t> </w:t>
            </w:r>
          </w:p>
        </w:tc>
      </w:tr>
      <w:tr w:rsidR="007444A4" w14:paraId="09543F4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A407DCB" w14:textId="77777777" w:rsidR="007444A4" w:rsidRDefault="007444A4" w:rsidP="00BE0E2F">
            <w:pPr>
              <w:widowControl w:val="0"/>
              <w:autoSpaceDE w:val="0"/>
              <w:autoSpaceDN w:val="0"/>
              <w:adjustRightInd w:val="0"/>
            </w:pPr>
            <w:r>
              <w:t>- провода высокого напряжения с наконечниками</w:t>
            </w:r>
          </w:p>
        </w:tc>
        <w:tc>
          <w:tcPr>
            <w:tcW w:w="1260" w:type="dxa"/>
            <w:tcBorders>
              <w:top w:val="single" w:sz="6" w:space="0" w:color="auto"/>
              <w:left w:val="single" w:sz="6" w:space="0" w:color="auto"/>
              <w:bottom w:val="single" w:sz="6" w:space="0" w:color="auto"/>
              <w:right w:val="single" w:sz="6" w:space="0" w:color="auto"/>
            </w:tcBorders>
          </w:tcPr>
          <w:p w14:paraId="2726A752"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0EDAEB6" w14:textId="77777777" w:rsidR="007444A4" w:rsidRDefault="007444A4" w:rsidP="00BE0E2F">
            <w:pPr>
              <w:widowControl w:val="0"/>
              <w:autoSpaceDE w:val="0"/>
              <w:autoSpaceDN w:val="0"/>
              <w:adjustRightInd w:val="0"/>
            </w:pPr>
            <w:r>
              <w:t> </w:t>
            </w:r>
          </w:p>
        </w:tc>
      </w:tr>
      <w:tr w:rsidR="007444A4" w14:paraId="0585338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00B70DE" w14:textId="77777777" w:rsidR="007444A4" w:rsidRDefault="007444A4" w:rsidP="00BE0E2F">
            <w:pPr>
              <w:widowControl w:val="0"/>
              <w:autoSpaceDE w:val="0"/>
              <w:autoSpaceDN w:val="0"/>
              <w:adjustRightInd w:val="0"/>
            </w:pPr>
            <w:r>
              <w:t>Комплект деталей электрооборудования:</w:t>
            </w:r>
          </w:p>
        </w:tc>
        <w:tc>
          <w:tcPr>
            <w:tcW w:w="1260" w:type="dxa"/>
            <w:tcBorders>
              <w:top w:val="single" w:sz="6" w:space="0" w:color="auto"/>
              <w:left w:val="single" w:sz="6" w:space="0" w:color="auto"/>
              <w:bottom w:val="single" w:sz="6" w:space="0" w:color="auto"/>
              <w:right w:val="single" w:sz="6" w:space="0" w:color="auto"/>
            </w:tcBorders>
          </w:tcPr>
          <w:p w14:paraId="51F5965E"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59663F3" w14:textId="77777777" w:rsidR="007444A4" w:rsidRDefault="007444A4" w:rsidP="00BE0E2F">
            <w:pPr>
              <w:widowControl w:val="0"/>
              <w:autoSpaceDE w:val="0"/>
              <w:autoSpaceDN w:val="0"/>
              <w:adjustRightInd w:val="0"/>
            </w:pPr>
            <w:r>
              <w:t>1</w:t>
            </w:r>
          </w:p>
        </w:tc>
      </w:tr>
      <w:tr w:rsidR="007444A4" w14:paraId="622DABE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2176CA1" w14:textId="77777777" w:rsidR="007444A4" w:rsidRDefault="007444A4" w:rsidP="00BE0E2F">
            <w:pPr>
              <w:widowControl w:val="0"/>
              <w:autoSpaceDE w:val="0"/>
              <w:autoSpaceDN w:val="0"/>
              <w:adjustRightInd w:val="0"/>
            </w:pPr>
            <w:r>
              <w:t>- фрагмент аккумуляторной батареи в разрезе;</w:t>
            </w:r>
          </w:p>
        </w:tc>
        <w:tc>
          <w:tcPr>
            <w:tcW w:w="1260" w:type="dxa"/>
            <w:tcBorders>
              <w:top w:val="single" w:sz="6" w:space="0" w:color="auto"/>
              <w:left w:val="single" w:sz="6" w:space="0" w:color="auto"/>
              <w:bottom w:val="single" w:sz="6" w:space="0" w:color="auto"/>
              <w:right w:val="single" w:sz="6" w:space="0" w:color="auto"/>
            </w:tcBorders>
          </w:tcPr>
          <w:p w14:paraId="37AF5679"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C952EB5" w14:textId="77777777" w:rsidR="007444A4" w:rsidRDefault="007444A4" w:rsidP="00BE0E2F">
            <w:pPr>
              <w:widowControl w:val="0"/>
              <w:autoSpaceDE w:val="0"/>
              <w:autoSpaceDN w:val="0"/>
              <w:adjustRightInd w:val="0"/>
            </w:pPr>
            <w:r>
              <w:t> </w:t>
            </w:r>
          </w:p>
        </w:tc>
      </w:tr>
      <w:tr w:rsidR="007444A4" w14:paraId="637D98B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D29523B" w14:textId="77777777" w:rsidR="007444A4" w:rsidRDefault="007444A4" w:rsidP="00BE0E2F">
            <w:pPr>
              <w:widowControl w:val="0"/>
              <w:autoSpaceDE w:val="0"/>
              <w:autoSpaceDN w:val="0"/>
              <w:adjustRightInd w:val="0"/>
            </w:pPr>
            <w:r>
              <w:t>- генератор в разрезе;</w:t>
            </w:r>
          </w:p>
        </w:tc>
        <w:tc>
          <w:tcPr>
            <w:tcW w:w="1260" w:type="dxa"/>
            <w:tcBorders>
              <w:top w:val="single" w:sz="6" w:space="0" w:color="auto"/>
              <w:left w:val="single" w:sz="6" w:space="0" w:color="auto"/>
              <w:bottom w:val="single" w:sz="6" w:space="0" w:color="auto"/>
              <w:right w:val="single" w:sz="6" w:space="0" w:color="auto"/>
            </w:tcBorders>
          </w:tcPr>
          <w:p w14:paraId="05445E94"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AED0FA3" w14:textId="77777777" w:rsidR="007444A4" w:rsidRDefault="007444A4" w:rsidP="00BE0E2F">
            <w:pPr>
              <w:widowControl w:val="0"/>
              <w:autoSpaceDE w:val="0"/>
              <w:autoSpaceDN w:val="0"/>
              <w:adjustRightInd w:val="0"/>
            </w:pPr>
            <w:r>
              <w:t> </w:t>
            </w:r>
          </w:p>
        </w:tc>
      </w:tr>
      <w:tr w:rsidR="007444A4" w14:paraId="02FE76E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458564E" w14:textId="77777777" w:rsidR="007444A4" w:rsidRDefault="007444A4" w:rsidP="00BE0E2F">
            <w:pPr>
              <w:widowControl w:val="0"/>
              <w:autoSpaceDE w:val="0"/>
              <w:autoSpaceDN w:val="0"/>
              <w:adjustRightInd w:val="0"/>
            </w:pPr>
            <w:r>
              <w:t>- стартер в разрезе;</w:t>
            </w:r>
          </w:p>
        </w:tc>
        <w:tc>
          <w:tcPr>
            <w:tcW w:w="1260" w:type="dxa"/>
            <w:tcBorders>
              <w:top w:val="single" w:sz="6" w:space="0" w:color="auto"/>
              <w:left w:val="single" w:sz="6" w:space="0" w:color="auto"/>
              <w:bottom w:val="single" w:sz="6" w:space="0" w:color="auto"/>
              <w:right w:val="single" w:sz="6" w:space="0" w:color="auto"/>
            </w:tcBorders>
          </w:tcPr>
          <w:p w14:paraId="2BF3E686"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46DF63A4" w14:textId="77777777" w:rsidR="007444A4" w:rsidRDefault="007444A4" w:rsidP="00BE0E2F">
            <w:pPr>
              <w:widowControl w:val="0"/>
              <w:autoSpaceDE w:val="0"/>
              <w:autoSpaceDN w:val="0"/>
              <w:adjustRightInd w:val="0"/>
            </w:pPr>
            <w:r>
              <w:t> </w:t>
            </w:r>
          </w:p>
        </w:tc>
      </w:tr>
      <w:tr w:rsidR="007444A4" w14:paraId="1FF07B5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7252E99" w14:textId="77777777" w:rsidR="007444A4" w:rsidRDefault="007444A4" w:rsidP="00BE0E2F">
            <w:pPr>
              <w:widowControl w:val="0"/>
              <w:autoSpaceDE w:val="0"/>
              <w:autoSpaceDN w:val="0"/>
              <w:adjustRightInd w:val="0"/>
            </w:pPr>
            <w:r>
              <w:t>- комплект ламп освещения;</w:t>
            </w:r>
          </w:p>
        </w:tc>
        <w:tc>
          <w:tcPr>
            <w:tcW w:w="1260" w:type="dxa"/>
            <w:tcBorders>
              <w:top w:val="single" w:sz="6" w:space="0" w:color="auto"/>
              <w:left w:val="single" w:sz="6" w:space="0" w:color="auto"/>
              <w:bottom w:val="single" w:sz="6" w:space="0" w:color="auto"/>
              <w:right w:val="single" w:sz="6" w:space="0" w:color="auto"/>
            </w:tcBorders>
          </w:tcPr>
          <w:p w14:paraId="68798EE1"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A6B42DB" w14:textId="77777777" w:rsidR="007444A4" w:rsidRDefault="007444A4" w:rsidP="00BE0E2F">
            <w:pPr>
              <w:widowControl w:val="0"/>
              <w:autoSpaceDE w:val="0"/>
              <w:autoSpaceDN w:val="0"/>
              <w:adjustRightInd w:val="0"/>
            </w:pPr>
            <w:r>
              <w:t> </w:t>
            </w:r>
          </w:p>
        </w:tc>
      </w:tr>
      <w:tr w:rsidR="007444A4" w14:paraId="6F9F6AF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7B97447" w14:textId="77777777" w:rsidR="007444A4" w:rsidRDefault="007444A4" w:rsidP="00BE0E2F">
            <w:pPr>
              <w:widowControl w:val="0"/>
              <w:autoSpaceDE w:val="0"/>
              <w:autoSpaceDN w:val="0"/>
              <w:adjustRightInd w:val="0"/>
            </w:pPr>
            <w:r>
              <w:t>- комплект предохранителей</w:t>
            </w:r>
          </w:p>
        </w:tc>
        <w:tc>
          <w:tcPr>
            <w:tcW w:w="1260" w:type="dxa"/>
            <w:tcBorders>
              <w:top w:val="single" w:sz="6" w:space="0" w:color="auto"/>
              <w:left w:val="single" w:sz="6" w:space="0" w:color="auto"/>
              <w:bottom w:val="single" w:sz="6" w:space="0" w:color="auto"/>
              <w:right w:val="single" w:sz="6" w:space="0" w:color="auto"/>
            </w:tcBorders>
          </w:tcPr>
          <w:p w14:paraId="50AEAB4C"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7EE64D7" w14:textId="77777777" w:rsidR="007444A4" w:rsidRDefault="007444A4" w:rsidP="00BE0E2F">
            <w:pPr>
              <w:widowControl w:val="0"/>
              <w:autoSpaceDE w:val="0"/>
              <w:autoSpaceDN w:val="0"/>
              <w:adjustRightInd w:val="0"/>
            </w:pPr>
            <w:r>
              <w:t> </w:t>
            </w:r>
          </w:p>
        </w:tc>
      </w:tr>
      <w:tr w:rsidR="007444A4" w14:paraId="7519AEE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1D75DEC" w14:textId="77777777" w:rsidR="007444A4" w:rsidRDefault="007444A4" w:rsidP="00BE0E2F">
            <w:pPr>
              <w:widowControl w:val="0"/>
              <w:autoSpaceDE w:val="0"/>
              <w:autoSpaceDN w:val="0"/>
              <w:adjustRightInd w:val="0"/>
            </w:pPr>
            <w:r>
              <w:t>Комплект деталей передней подвески:</w:t>
            </w:r>
          </w:p>
        </w:tc>
        <w:tc>
          <w:tcPr>
            <w:tcW w:w="1260" w:type="dxa"/>
            <w:tcBorders>
              <w:top w:val="single" w:sz="6" w:space="0" w:color="auto"/>
              <w:left w:val="single" w:sz="6" w:space="0" w:color="auto"/>
              <w:bottom w:val="single" w:sz="6" w:space="0" w:color="auto"/>
              <w:right w:val="single" w:sz="6" w:space="0" w:color="auto"/>
            </w:tcBorders>
          </w:tcPr>
          <w:p w14:paraId="4E3AF8A1"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476126C8" w14:textId="77777777" w:rsidR="007444A4" w:rsidRDefault="007444A4" w:rsidP="00BE0E2F">
            <w:pPr>
              <w:widowControl w:val="0"/>
              <w:autoSpaceDE w:val="0"/>
              <w:autoSpaceDN w:val="0"/>
              <w:adjustRightInd w:val="0"/>
            </w:pPr>
            <w:r>
              <w:t>1</w:t>
            </w:r>
          </w:p>
        </w:tc>
      </w:tr>
      <w:tr w:rsidR="007444A4" w14:paraId="1664A9E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556E0FA" w14:textId="77777777" w:rsidR="007444A4" w:rsidRDefault="007444A4" w:rsidP="00BE0E2F">
            <w:pPr>
              <w:widowControl w:val="0"/>
              <w:autoSpaceDE w:val="0"/>
              <w:autoSpaceDN w:val="0"/>
              <w:adjustRightInd w:val="0"/>
            </w:pPr>
            <w:r>
              <w:t>- гидравлический амортизатор в разрезе</w:t>
            </w:r>
          </w:p>
        </w:tc>
        <w:tc>
          <w:tcPr>
            <w:tcW w:w="1260" w:type="dxa"/>
            <w:tcBorders>
              <w:top w:val="single" w:sz="6" w:space="0" w:color="auto"/>
              <w:left w:val="single" w:sz="6" w:space="0" w:color="auto"/>
              <w:bottom w:val="single" w:sz="6" w:space="0" w:color="auto"/>
              <w:right w:val="single" w:sz="6" w:space="0" w:color="auto"/>
            </w:tcBorders>
          </w:tcPr>
          <w:p w14:paraId="2101BEC0"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AFF7CD4" w14:textId="77777777" w:rsidR="007444A4" w:rsidRDefault="007444A4" w:rsidP="00BE0E2F">
            <w:pPr>
              <w:widowControl w:val="0"/>
              <w:autoSpaceDE w:val="0"/>
              <w:autoSpaceDN w:val="0"/>
              <w:adjustRightInd w:val="0"/>
            </w:pPr>
            <w:r>
              <w:t> </w:t>
            </w:r>
          </w:p>
        </w:tc>
      </w:tr>
      <w:tr w:rsidR="007444A4" w14:paraId="63F6F8B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ED606EA" w14:textId="77777777" w:rsidR="007444A4" w:rsidRDefault="007444A4" w:rsidP="00BE0E2F">
            <w:pPr>
              <w:widowControl w:val="0"/>
              <w:autoSpaceDE w:val="0"/>
              <w:autoSpaceDN w:val="0"/>
              <w:adjustRightInd w:val="0"/>
            </w:pPr>
            <w:r>
              <w:t>Комплект деталей рулевого управления:</w:t>
            </w:r>
          </w:p>
        </w:tc>
        <w:tc>
          <w:tcPr>
            <w:tcW w:w="1260" w:type="dxa"/>
            <w:tcBorders>
              <w:top w:val="single" w:sz="6" w:space="0" w:color="auto"/>
              <w:left w:val="single" w:sz="6" w:space="0" w:color="auto"/>
              <w:bottom w:val="single" w:sz="6" w:space="0" w:color="auto"/>
              <w:right w:val="single" w:sz="6" w:space="0" w:color="auto"/>
            </w:tcBorders>
          </w:tcPr>
          <w:p w14:paraId="63D4013E"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740973E" w14:textId="77777777" w:rsidR="007444A4" w:rsidRDefault="007444A4" w:rsidP="00BE0E2F">
            <w:pPr>
              <w:widowControl w:val="0"/>
              <w:autoSpaceDE w:val="0"/>
              <w:autoSpaceDN w:val="0"/>
              <w:adjustRightInd w:val="0"/>
            </w:pPr>
            <w:r>
              <w:t>1</w:t>
            </w:r>
          </w:p>
        </w:tc>
      </w:tr>
      <w:tr w:rsidR="007444A4" w14:paraId="21EE54C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4AF8FF8" w14:textId="77777777" w:rsidR="007444A4" w:rsidRDefault="007444A4" w:rsidP="00BE0E2F">
            <w:pPr>
              <w:widowControl w:val="0"/>
              <w:autoSpaceDE w:val="0"/>
              <w:autoSpaceDN w:val="0"/>
              <w:adjustRightInd w:val="0"/>
            </w:pPr>
            <w:r>
              <w:t>- рулевой механизм в разрезе</w:t>
            </w:r>
          </w:p>
        </w:tc>
        <w:tc>
          <w:tcPr>
            <w:tcW w:w="1260" w:type="dxa"/>
            <w:tcBorders>
              <w:top w:val="single" w:sz="6" w:space="0" w:color="auto"/>
              <w:left w:val="single" w:sz="6" w:space="0" w:color="auto"/>
              <w:bottom w:val="single" w:sz="6" w:space="0" w:color="auto"/>
              <w:right w:val="single" w:sz="6" w:space="0" w:color="auto"/>
            </w:tcBorders>
          </w:tcPr>
          <w:p w14:paraId="2E32E5A0"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19FFE5E" w14:textId="77777777" w:rsidR="007444A4" w:rsidRDefault="007444A4" w:rsidP="00BE0E2F">
            <w:pPr>
              <w:widowControl w:val="0"/>
              <w:autoSpaceDE w:val="0"/>
              <w:autoSpaceDN w:val="0"/>
              <w:adjustRightInd w:val="0"/>
            </w:pPr>
            <w:r>
              <w:t> </w:t>
            </w:r>
          </w:p>
        </w:tc>
      </w:tr>
      <w:tr w:rsidR="007444A4" w14:paraId="4C79925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F376794" w14:textId="77777777" w:rsidR="007444A4" w:rsidRDefault="007444A4" w:rsidP="00BE0E2F">
            <w:pPr>
              <w:widowControl w:val="0"/>
              <w:autoSpaceDE w:val="0"/>
              <w:autoSpaceDN w:val="0"/>
              <w:adjustRightInd w:val="0"/>
            </w:pPr>
            <w:r>
              <w:t>- наконечник рулевой тяги в разрезе</w:t>
            </w:r>
          </w:p>
        </w:tc>
        <w:tc>
          <w:tcPr>
            <w:tcW w:w="1260" w:type="dxa"/>
            <w:tcBorders>
              <w:top w:val="single" w:sz="6" w:space="0" w:color="auto"/>
              <w:left w:val="single" w:sz="6" w:space="0" w:color="auto"/>
              <w:bottom w:val="single" w:sz="6" w:space="0" w:color="auto"/>
              <w:right w:val="single" w:sz="6" w:space="0" w:color="auto"/>
            </w:tcBorders>
          </w:tcPr>
          <w:p w14:paraId="1B8D7A53"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D9A88AA" w14:textId="77777777" w:rsidR="007444A4" w:rsidRDefault="007444A4" w:rsidP="00BE0E2F">
            <w:pPr>
              <w:widowControl w:val="0"/>
              <w:autoSpaceDE w:val="0"/>
              <w:autoSpaceDN w:val="0"/>
              <w:adjustRightInd w:val="0"/>
            </w:pPr>
            <w:r>
              <w:t> </w:t>
            </w:r>
          </w:p>
        </w:tc>
      </w:tr>
      <w:tr w:rsidR="007444A4" w14:paraId="5DA7390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EEED583" w14:textId="77777777" w:rsidR="007444A4" w:rsidRDefault="007444A4" w:rsidP="00BE0E2F">
            <w:pPr>
              <w:widowControl w:val="0"/>
              <w:autoSpaceDE w:val="0"/>
              <w:autoSpaceDN w:val="0"/>
              <w:adjustRightInd w:val="0"/>
            </w:pPr>
            <w:r>
              <w:t>- гидроусилитель в разрезе</w:t>
            </w:r>
          </w:p>
        </w:tc>
        <w:tc>
          <w:tcPr>
            <w:tcW w:w="1260" w:type="dxa"/>
            <w:tcBorders>
              <w:top w:val="single" w:sz="6" w:space="0" w:color="auto"/>
              <w:left w:val="single" w:sz="6" w:space="0" w:color="auto"/>
              <w:bottom w:val="single" w:sz="6" w:space="0" w:color="auto"/>
              <w:right w:val="single" w:sz="6" w:space="0" w:color="auto"/>
            </w:tcBorders>
          </w:tcPr>
          <w:p w14:paraId="5B81E33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0F7CE04" w14:textId="77777777" w:rsidR="007444A4" w:rsidRDefault="007444A4" w:rsidP="00BE0E2F">
            <w:pPr>
              <w:widowControl w:val="0"/>
              <w:autoSpaceDE w:val="0"/>
              <w:autoSpaceDN w:val="0"/>
              <w:adjustRightInd w:val="0"/>
            </w:pPr>
            <w:r>
              <w:t> </w:t>
            </w:r>
          </w:p>
        </w:tc>
      </w:tr>
      <w:tr w:rsidR="007444A4" w14:paraId="1CEDC2D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343CFFB" w14:textId="77777777" w:rsidR="007444A4" w:rsidRDefault="007444A4" w:rsidP="00BE0E2F">
            <w:pPr>
              <w:widowControl w:val="0"/>
              <w:autoSpaceDE w:val="0"/>
              <w:autoSpaceDN w:val="0"/>
              <w:adjustRightInd w:val="0"/>
            </w:pPr>
            <w:r>
              <w:t>Комплект деталей тормозной системы</w:t>
            </w:r>
          </w:p>
        </w:tc>
        <w:tc>
          <w:tcPr>
            <w:tcW w:w="1260" w:type="dxa"/>
            <w:tcBorders>
              <w:top w:val="single" w:sz="6" w:space="0" w:color="auto"/>
              <w:left w:val="single" w:sz="6" w:space="0" w:color="auto"/>
              <w:bottom w:val="single" w:sz="6" w:space="0" w:color="auto"/>
              <w:right w:val="single" w:sz="6" w:space="0" w:color="auto"/>
            </w:tcBorders>
          </w:tcPr>
          <w:p w14:paraId="0B8EB57D"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7CD54610" w14:textId="77777777" w:rsidR="007444A4" w:rsidRDefault="007444A4" w:rsidP="00BE0E2F">
            <w:pPr>
              <w:widowControl w:val="0"/>
              <w:autoSpaceDE w:val="0"/>
              <w:autoSpaceDN w:val="0"/>
              <w:adjustRightInd w:val="0"/>
            </w:pPr>
            <w:r>
              <w:t>1</w:t>
            </w:r>
          </w:p>
        </w:tc>
      </w:tr>
      <w:tr w:rsidR="007444A4" w14:paraId="6A03FAD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8592CE3" w14:textId="77777777" w:rsidR="007444A4" w:rsidRDefault="007444A4" w:rsidP="00BE0E2F">
            <w:pPr>
              <w:widowControl w:val="0"/>
              <w:autoSpaceDE w:val="0"/>
              <w:autoSpaceDN w:val="0"/>
              <w:adjustRightInd w:val="0"/>
            </w:pPr>
            <w:r>
              <w:t>- главный тормозной цилиндр в разрезе;</w:t>
            </w:r>
          </w:p>
        </w:tc>
        <w:tc>
          <w:tcPr>
            <w:tcW w:w="1260" w:type="dxa"/>
            <w:tcBorders>
              <w:top w:val="single" w:sz="6" w:space="0" w:color="auto"/>
              <w:left w:val="single" w:sz="6" w:space="0" w:color="auto"/>
              <w:bottom w:val="single" w:sz="6" w:space="0" w:color="auto"/>
              <w:right w:val="single" w:sz="6" w:space="0" w:color="auto"/>
            </w:tcBorders>
          </w:tcPr>
          <w:p w14:paraId="401BFECB"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0D0A9508" w14:textId="77777777" w:rsidR="007444A4" w:rsidRDefault="007444A4" w:rsidP="00BE0E2F">
            <w:pPr>
              <w:widowControl w:val="0"/>
              <w:autoSpaceDE w:val="0"/>
              <w:autoSpaceDN w:val="0"/>
              <w:adjustRightInd w:val="0"/>
            </w:pPr>
            <w:r>
              <w:t> </w:t>
            </w:r>
          </w:p>
        </w:tc>
      </w:tr>
      <w:tr w:rsidR="007444A4" w14:paraId="46EA451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5BC01DF" w14:textId="77777777" w:rsidR="007444A4" w:rsidRDefault="007444A4" w:rsidP="00BE0E2F">
            <w:pPr>
              <w:widowControl w:val="0"/>
              <w:autoSpaceDE w:val="0"/>
              <w:autoSpaceDN w:val="0"/>
              <w:adjustRightInd w:val="0"/>
            </w:pPr>
            <w:r>
              <w:t>- рабочий тормозной цилиндр в разрезе;</w:t>
            </w:r>
          </w:p>
        </w:tc>
        <w:tc>
          <w:tcPr>
            <w:tcW w:w="1260" w:type="dxa"/>
            <w:tcBorders>
              <w:top w:val="single" w:sz="6" w:space="0" w:color="auto"/>
              <w:left w:val="single" w:sz="6" w:space="0" w:color="auto"/>
              <w:bottom w:val="single" w:sz="6" w:space="0" w:color="auto"/>
              <w:right w:val="single" w:sz="6" w:space="0" w:color="auto"/>
            </w:tcBorders>
          </w:tcPr>
          <w:p w14:paraId="08A09F15"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15039EA8" w14:textId="77777777" w:rsidR="007444A4" w:rsidRDefault="007444A4" w:rsidP="00BE0E2F">
            <w:pPr>
              <w:widowControl w:val="0"/>
              <w:autoSpaceDE w:val="0"/>
              <w:autoSpaceDN w:val="0"/>
              <w:adjustRightInd w:val="0"/>
            </w:pPr>
            <w:r>
              <w:t> </w:t>
            </w:r>
          </w:p>
        </w:tc>
      </w:tr>
      <w:tr w:rsidR="007444A4" w14:paraId="0B4630E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4691D5C" w14:textId="77777777" w:rsidR="007444A4" w:rsidRDefault="007444A4" w:rsidP="00BE0E2F">
            <w:pPr>
              <w:widowControl w:val="0"/>
              <w:autoSpaceDE w:val="0"/>
              <w:autoSpaceDN w:val="0"/>
              <w:adjustRightInd w:val="0"/>
            </w:pPr>
            <w:r>
              <w:t>- тормозная колодка дискового тормоза;</w:t>
            </w:r>
          </w:p>
        </w:tc>
        <w:tc>
          <w:tcPr>
            <w:tcW w:w="1260" w:type="dxa"/>
            <w:tcBorders>
              <w:top w:val="single" w:sz="6" w:space="0" w:color="auto"/>
              <w:left w:val="single" w:sz="6" w:space="0" w:color="auto"/>
              <w:bottom w:val="single" w:sz="6" w:space="0" w:color="auto"/>
              <w:right w:val="single" w:sz="6" w:space="0" w:color="auto"/>
            </w:tcBorders>
          </w:tcPr>
          <w:p w14:paraId="6F980705"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3652384A" w14:textId="77777777" w:rsidR="007444A4" w:rsidRDefault="007444A4" w:rsidP="00BE0E2F">
            <w:pPr>
              <w:widowControl w:val="0"/>
              <w:autoSpaceDE w:val="0"/>
              <w:autoSpaceDN w:val="0"/>
              <w:adjustRightInd w:val="0"/>
            </w:pPr>
            <w:r>
              <w:t> </w:t>
            </w:r>
          </w:p>
        </w:tc>
      </w:tr>
      <w:tr w:rsidR="007444A4" w14:paraId="2BCC958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ECE9C02" w14:textId="77777777" w:rsidR="007444A4" w:rsidRDefault="007444A4" w:rsidP="00BE0E2F">
            <w:pPr>
              <w:widowControl w:val="0"/>
              <w:autoSpaceDE w:val="0"/>
              <w:autoSpaceDN w:val="0"/>
              <w:adjustRightInd w:val="0"/>
            </w:pPr>
            <w:r>
              <w:t>- тормозная колодка барабанного тормоза;</w:t>
            </w:r>
          </w:p>
        </w:tc>
        <w:tc>
          <w:tcPr>
            <w:tcW w:w="1260" w:type="dxa"/>
            <w:tcBorders>
              <w:top w:val="single" w:sz="6" w:space="0" w:color="auto"/>
              <w:left w:val="single" w:sz="6" w:space="0" w:color="auto"/>
              <w:bottom w:val="single" w:sz="6" w:space="0" w:color="auto"/>
              <w:right w:val="single" w:sz="6" w:space="0" w:color="auto"/>
            </w:tcBorders>
          </w:tcPr>
          <w:p w14:paraId="7743B1E5"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B0C8EBB" w14:textId="77777777" w:rsidR="007444A4" w:rsidRDefault="007444A4" w:rsidP="00BE0E2F">
            <w:pPr>
              <w:widowControl w:val="0"/>
              <w:autoSpaceDE w:val="0"/>
              <w:autoSpaceDN w:val="0"/>
              <w:adjustRightInd w:val="0"/>
            </w:pPr>
            <w:r>
              <w:t> </w:t>
            </w:r>
          </w:p>
        </w:tc>
      </w:tr>
      <w:tr w:rsidR="007444A4" w14:paraId="4F14240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291C7D7" w14:textId="77777777" w:rsidR="007444A4" w:rsidRDefault="007444A4" w:rsidP="00BE0E2F">
            <w:pPr>
              <w:widowControl w:val="0"/>
              <w:autoSpaceDE w:val="0"/>
              <w:autoSpaceDN w:val="0"/>
              <w:adjustRightInd w:val="0"/>
            </w:pPr>
            <w:r>
              <w:t>- тормозной кран в разрезе;</w:t>
            </w:r>
          </w:p>
        </w:tc>
        <w:tc>
          <w:tcPr>
            <w:tcW w:w="1260" w:type="dxa"/>
            <w:tcBorders>
              <w:top w:val="single" w:sz="6" w:space="0" w:color="auto"/>
              <w:left w:val="single" w:sz="6" w:space="0" w:color="auto"/>
              <w:bottom w:val="single" w:sz="6" w:space="0" w:color="auto"/>
              <w:right w:val="single" w:sz="6" w:space="0" w:color="auto"/>
            </w:tcBorders>
          </w:tcPr>
          <w:p w14:paraId="0DAC74DA"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C0B7855" w14:textId="77777777" w:rsidR="007444A4" w:rsidRDefault="007444A4" w:rsidP="00BE0E2F">
            <w:pPr>
              <w:widowControl w:val="0"/>
              <w:autoSpaceDE w:val="0"/>
              <w:autoSpaceDN w:val="0"/>
              <w:adjustRightInd w:val="0"/>
            </w:pPr>
            <w:r>
              <w:t> </w:t>
            </w:r>
          </w:p>
        </w:tc>
      </w:tr>
      <w:tr w:rsidR="007444A4" w14:paraId="0DC22D2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2B60D02" w14:textId="77777777" w:rsidR="007444A4" w:rsidRDefault="007444A4" w:rsidP="00BE0E2F">
            <w:pPr>
              <w:widowControl w:val="0"/>
              <w:autoSpaceDE w:val="0"/>
              <w:autoSpaceDN w:val="0"/>
              <w:adjustRightInd w:val="0"/>
            </w:pPr>
            <w:r>
              <w:t xml:space="preserve">- </w:t>
            </w:r>
            <w:proofErr w:type="spellStart"/>
            <w:r>
              <w:t>энергоаккумулятор</w:t>
            </w:r>
            <w:proofErr w:type="spellEnd"/>
            <w:r>
              <w:t xml:space="preserve"> в разрезе;</w:t>
            </w:r>
          </w:p>
        </w:tc>
        <w:tc>
          <w:tcPr>
            <w:tcW w:w="1260" w:type="dxa"/>
            <w:tcBorders>
              <w:top w:val="single" w:sz="6" w:space="0" w:color="auto"/>
              <w:left w:val="single" w:sz="6" w:space="0" w:color="auto"/>
              <w:bottom w:val="single" w:sz="6" w:space="0" w:color="auto"/>
              <w:right w:val="single" w:sz="6" w:space="0" w:color="auto"/>
            </w:tcBorders>
          </w:tcPr>
          <w:p w14:paraId="2D1DECFB"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0191832" w14:textId="77777777" w:rsidR="007444A4" w:rsidRDefault="007444A4" w:rsidP="00BE0E2F">
            <w:pPr>
              <w:widowControl w:val="0"/>
              <w:autoSpaceDE w:val="0"/>
              <w:autoSpaceDN w:val="0"/>
              <w:adjustRightInd w:val="0"/>
            </w:pPr>
            <w:r>
              <w:t> </w:t>
            </w:r>
          </w:p>
        </w:tc>
      </w:tr>
      <w:tr w:rsidR="007444A4" w14:paraId="1B40C8D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D4AF5BA" w14:textId="77777777" w:rsidR="007444A4" w:rsidRDefault="007444A4" w:rsidP="00BE0E2F">
            <w:pPr>
              <w:widowControl w:val="0"/>
              <w:autoSpaceDE w:val="0"/>
              <w:autoSpaceDN w:val="0"/>
              <w:adjustRightInd w:val="0"/>
            </w:pPr>
            <w:r>
              <w:t>- тормозная камера в разрезе</w:t>
            </w:r>
          </w:p>
        </w:tc>
        <w:tc>
          <w:tcPr>
            <w:tcW w:w="1260" w:type="dxa"/>
            <w:tcBorders>
              <w:top w:val="single" w:sz="6" w:space="0" w:color="auto"/>
              <w:left w:val="single" w:sz="6" w:space="0" w:color="auto"/>
              <w:bottom w:val="single" w:sz="6" w:space="0" w:color="auto"/>
              <w:right w:val="single" w:sz="6" w:space="0" w:color="auto"/>
            </w:tcBorders>
          </w:tcPr>
          <w:p w14:paraId="6FC1C220"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74132A5" w14:textId="77777777" w:rsidR="007444A4" w:rsidRDefault="007444A4" w:rsidP="00BE0E2F">
            <w:pPr>
              <w:widowControl w:val="0"/>
              <w:autoSpaceDE w:val="0"/>
              <w:autoSpaceDN w:val="0"/>
              <w:adjustRightInd w:val="0"/>
            </w:pPr>
            <w:r>
              <w:t> </w:t>
            </w:r>
          </w:p>
        </w:tc>
      </w:tr>
      <w:tr w:rsidR="007444A4" w14:paraId="21D389C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F66E044" w14:textId="77777777" w:rsidR="007444A4" w:rsidRDefault="007444A4" w:rsidP="00BE0E2F">
            <w:pPr>
              <w:widowControl w:val="0"/>
              <w:autoSpaceDE w:val="0"/>
              <w:autoSpaceDN w:val="0"/>
              <w:adjustRightInd w:val="0"/>
            </w:pPr>
            <w:r>
              <w:t>Колесо в разрезе</w:t>
            </w:r>
          </w:p>
        </w:tc>
        <w:tc>
          <w:tcPr>
            <w:tcW w:w="1260" w:type="dxa"/>
            <w:tcBorders>
              <w:top w:val="single" w:sz="6" w:space="0" w:color="auto"/>
              <w:left w:val="single" w:sz="6" w:space="0" w:color="auto"/>
              <w:bottom w:val="single" w:sz="6" w:space="0" w:color="auto"/>
              <w:right w:val="single" w:sz="6" w:space="0" w:color="auto"/>
            </w:tcBorders>
          </w:tcPr>
          <w:p w14:paraId="48B64E98"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14F1F869" w14:textId="77777777" w:rsidR="007444A4" w:rsidRDefault="007444A4" w:rsidP="00BE0E2F">
            <w:pPr>
              <w:widowControl w:val="0"/>
              <w:autoSpaceDE w:val="0"/>
              <w:autoSpaceDN w:val="0"/>
              <w:adjustRightInd w:val="0"/>
            </w:pPr>
            <w:r>
              <w:t>1</w:t>
            </w:r>
          </w:p>
        </w:tc>
      </w:tr>
      <w:tr w:rsidR="007444A4" w14:paraId="452F663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B5A0CAF" w14:textId="77777777" w:rsidR="007444A4" w:rsidRDefault="007444A4" w:rsidP="00BE0E2F">
            <w:pPr>
              <w:widowControl w:val="0"/>
              <w:autoSpaceDE w:val="0"/>
              <w:autoSpaceDN w:val="0"/>
              <w:adjustRightInd w:val="0"/>
            </w:pPr>
            <w: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tcPr>
          <w:p w14:paraId="58A56A8B"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5CF52F96" w14:textId="77777777" w:rsidR="007444A4" w:rsidRDefault="007444A4" w:rsidP="00BE0E2F">
            <w:pPr>
              <w:widowControl w:val="0"/>
              <w:autoSpaceDE w:val="0"/>
              <w:autoSpaceDN w:val="0"/>
              <w:adjustRightInd w:val="0"/>
            </w:pPr>
            <w:r>
              <w:t> </w:t>
            </w:r>
          </w:p>
        </w:tc>
      </w:tr>
      <w:tr w:rsidR="007444A4" w14:paraId="584E3FA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670DB7E" w14:textId="77777777" w:rsidR="007444A4" w:rsidRDefault="007444A4" w:rsidP="00BE0E2F">
            <w:pPr>
              <w:widowControl w:val="0"/>
              <w:autoSpaceDE w:val="0"/>
              <w:autoSpaceDN w:val="0"/>
              <w:adjustRightInd w:val="0"/>
            </w:pPr>
            <w: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single" w:sz="6" w:space="0" w:color="auto"/>
              <w:right w:val="single" w:sz="6" w:space="0" w:color="auto"/>
            </w:tcBorders>
          </w:tcPr>
          <w:p w14:paraId="72A13B40"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2E6AF538" w14:textId="77777777" w:rsidR="007444A4" w:rsidRDefault="007444A4" w:rsidP="00BE0E2F">
            <w:pPr>
              <w:widowControl w:val="0"/>
              <w:autoSpaceDE w:val="0"/>
              <w:autoSpaceDN w:val="0"/>
              <w:adjustRightInd w:val="0"/>
            </w:pPr>
            <w:r>
              <w:t> </w:t>
            </w:r>
          </w:p>
        </w:tc>
      </w:tr>
      <w:tr w:rsidR="007444A4" w14:paraId="40C6D94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CEBFEF8" w14:textId="77777777" w:rsidR="007444A4" w:rsidRDefault="007444A4" w:rsidP="00BE0E2F">
            <w:pPr>
              <w:widowControl w:val="0"/>
              <w:autoSpaceDE w:val="0"/>
              <w:autoSpaceDN w:val="0"/>
              <w:adjustRightInd w:val="0"/>
            </w:pPr>
            <w:r>
              <w:t>Аппаратно-программный комплекс тестирования и развития психофизиологических качеств водителя (АПК)</w:t>
            </w:r>
          </w:p>
        </w:tc>
        <w:tc>
          <w:tcPr>
            <w:tcW w:w="1260" w:type="dxa"/>
            <w:tcBorders>
              <w:top w:val="single" w:sz="6" w:space="0" w:color="auto"/>
              <w:left w:val="single" w:sz="6" w:space="0" w:color="auto"/>
              <w:bottom w:val="single" w:sz="6" w:space="0" w:color="auto"/>
              <w:right w:val="single" w:sz="6" w:space="0" w:color="auto"/>
            </w:tcBorders>
          </w:tcPr>
          <w:p w14:paraId="14A15720"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0C9810BD" w14:textId="77777777" w:rsidR="007444A4" w:rsidRDefault="007444A4" w:rsidP="00BE0E2F">
            <w:pPr>
              <w:widowControl w:val="0"/>
              <w:autoSpaceDE w:val="0"/>
              <w:autoSpaceDN w:val="0"/>
              <w:adjustRightInd w:val="0"/>
            </w:pPr>
            <w:r>
              <w:t> </w:t>
            </w:r>
          </w:p>
        </w:tc>
      </w:tr>
      <w:tr w:rsidR="007444A4" w14:paraId="37148BC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78A88F5" w14:textId="77777777" w:rsidR="007444A4" w:rsidRDefault="007444A4" w:rsidP="00BE0E2F">
            <w:pPr>
              <w:widowControl w:val="0"/>
              <w:autoSpaceDE w:val="0"/>
              <w:autoSpaceDN w:val="0"/>
              <w:adjustRightInd w:val="0"/>
            </w:pPr>
            <w:r>
              <w:t>Тахограф</w:t>
            </w:r>
          </w:p>
        </w:tc>
        <w:tc>
          <w:tcPr>
            <w:tcW w:w="1260" w:type="dxa"/>
            <w:tcBorders>
              <w:top w:val="single" w:sz="6" w:space="0" w:color="auto"/>
              <w:left w:val="single" w:sz="6" w:space="0" w:color="auto"/>
              <w:bottom w:val="single" w:sz="6" w:space="0" w:color="auto"/>
              <w:right w:val="single" w:sz="6" w:space="0" w:color="auto"/>
            </w:tcBorders>
          </w:tcPr>
          <w:p w14:paraId="08B4E4C4"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1EB8EACD" w14:textId="77777777" w:rsidR="007444A4" w:rsidRDefault="007444A4" w:rsidP="00BE0E2F">
            <w:pPr>
              <w:widowControl w:val="0"/>
              <w:autoSpaceDE w:val="0"/>
              <w:autoSpaceDN w:val="0"/>
              <w:adjustRightInd w:val="0"/>
            </w:pPr>
            <w:r>
              <w:t>1</w:t>
            </w:r>
          </w:p>
        </w:tc>
      </w:tr>
      <w:tr w:rsidR="007444A4" w14:paraId="1E2DABF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A42E17B" w14:textId="77777777" w:rsidR="007444A4" w:rsidRDefault="007444A4" w:rsidP="00BE0E2F">
            <w:pPr>
              <w:widowControl w:val="0"/>
              <w:autoSpaceDE w:val="0"/>
              <w:autoSpaceDN w:val="0"/>
              <w:adjustRightInd w:val="0"/>
            </w:pPr>
            <w:r>
              <w:t>Гибкое связующее звено (буксировочный трос)</w:t>
            </w:r>
          </w:p>
        </w:tc>
        <w:tc>
          <w:tcPr>
            <w:tcW w:w="1260" w:type="dxa"/>
            <w:tcBorders>
              <w:top w:val="single" w:sz="6" w:space="0" w:color="auto"/>
              <w:left w:val="single" w:sz="6" w:space="0" w:color="auto"/>
              <w:bottom w:val="single" w:sz="6" w:space="0" w:color="auto"/>
              <w:right w:val="single" w:sz="6" w:space="0" w:color="auto"/>
            </w:tcBorders>
          </w:tcPr>
          <w:p w14:paraId="62D0E826"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0366EA0D" w14:textId="77777777" w:rsidR="007444A4" w:rsidRDefault="007444A4" w:rsidP="00BE0E2F">
            <w:pPr>
              <w:widowControl w:val="0"/>
              <w:autoSpaceDE w:val="0"/>
              <w:autoSpaceDN w:val="0"/>
              <w:adjustRightInd w:val="0"/>
            </w:pPr>
            <w:r>
              <w:t>1</w:t>
            </w:r>
          </w:p>
        </w:tc>
      </w:tr>
      <w:tr w:rsidR="007444A4" w14:paraId="559135C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92A37BB" w14:textId="77777777" w:rsidR="007444A4" w:rsidRDefault="007444A4" w:rsidP="00BE0E2F">
            <w:pPr>
              <w:widowControl w:val="0"/>
              <w:autoSpaceDE w:val="0"/>
              <w:autoSpaceDN w:val="0"/>
              <w:adjustRightInd w:val="0"/>
            </w:pPr>
            <w: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14:paraId="43A8F273"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436A06BC" w14:textId="77777777" w:rsidR="007444A4" w:rsidRDefault="007444A4" w:rsidP="00BE0E2F">
            <w:pPr>
              <w:widowControl w:val="0"/>
              <w:autoSpaceDE w:val="0"/>
              <w:autoSpaceDN w:val="0"/>
              <w:adjustRightInd w:val="0"/>
            </w:pPr>
            <w:r>
              <w:t>1</w:t>
            </w:r>
          </w:p>
        </w:tc>
      </w:tr>
      <w:tr w:rsidR="007444A4" w14:paraId="578C766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EC9318B" w14:textId="77777777" w:rsidR="007444A4" w:rsidRDefault="007444A4" w:rsidP="00BE0E2F">
            <w:pPr>
              <w:widowControl w:val="0"/>
              <w:autoSpaceDE w:val="0"/>
              <w:autoSpaceDN w:val="0"/>
              <w:adjustRightInd w:val="0"/>
            </w:pPr>
            <w:r>
              <w:lastRenderedPageBreak/>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14:paraId="477E6CF3"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58267CBE" w14:textId="77777777" w:rsidR="007444A4" w:rsidRDefault="007444A4" w:rsidP="00BE0E2F">
            <w:pPr>
              <w:widowControl w:val="0"/>
              <w:autoSpaceDE w:val="0"/>
              <w:autoSpaceDN w:val="0"/>
              <w:adjustRightInd w:val="0"/>
            </w:pPr>
            <w:r>
              <w:t>1</w:t>
            </w:r>
          </w:p>
        </w:tc>
      </w:tr>
      <w:tr w:rsidR="007444A4" w14:paraId="3780D5F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2A6AD59" w14:textId="77777777" w:rsidR="007444A4" w:rsidRDefault="007444A4" w:rsidP="00BE0E2F">
            <w:pPr>
              <w:widowControl w:val="0"/>
              <w:autoSpaceDE w:val="0"/>
              <w:autoSpaceDN w:val="0"/>
              <w:adjustRightInd w:val="0"/>
            </w:pPr>
            <w:r>
              <w:t>Экран (монитор, электронная доска)</w:t>
            </w:r>
          </w:p>
        </w:tc>
        <w:tc>
          <w:tcPr>
            <w:tcW w:w="1260" w:type="dxa"/>
            <w:tcBorders>
              <w:top w:val="single" w:sz="6" w:space="0" w:color="auto"/>
              <w:left w:val="single" w:sz="6" w:space="0" w:color="auto"/>
              <w:bottom w:val="single" w:sz="6" w:space="0" w:color="auto"/>
              <w:right w:val="single" w:sz="6" w:space="0" w:color="auto"/>
            </w:tcBorders>
          </w:tcPr>
          <w:p w14:paraId="0F551311"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4DC91D96" w14:textId="77777777" w:rsidR="007444A4" w:rsidRDefault="007444A4" w:rsidP="00BE0E2F">
            <w:pPr>
              <w:widowControl w:val="0"/>
              <w:autoSpaceDE w:val="0"/>
              <w:autoSpaceDN w:val="0"/>
              <w:adjustRightInd w:val="0"/>
            </w:pPr>
            <w:r>
              <w:t>1</w:t>
            </w:r>
          </w:p>
        </w:tc>
      </w:tr>
      <w:tr w:rsidR="007444A4" w14:paraId="0D23C1E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49E2439" w14:textId="77777777" w:rsidR="007444A4" w:rsidRDefault="007444A4" w:rsidP="00BE0E2F">
            <w:pPr>
              <w:widowControl w:val="0"/>
              <w:autoSpaceDE w:val="0"/>
              <w:autoSpaceDN w:val="0"/>
              <w:adjustRightInd w:val="0"/>
            </w:pPr>
            <w:r>
              <w:t>Магнитная доска со схемой населенного пункта (может быть заменена соответствующим электронным учебным пособием)</w:t>
            </w:r>
          </w:p>
        </w:tc>
        <w:tc>
          <w:tcPr>
            <w:tcW w:w="1260" w:type="dxa"/>
            <w:tcBorders>
              <w:top w:val="single" w:sz="6" w:space="0" w:color="auto"/>
              <w:left w:val="single" w:sz="6" w:space="0" w:color="auto"/>
              <w:bottom w:val="single" w:sz="6" w:space="0" w:color="auto"/>
              <w:right w:val="single" w:sz="6" w:space="0" w:color="auto"/>
            </w:tcBorders>
          </w:tcPr>
          <w:p w14:paraId="21E08C54" w14:textId="77777777" w:rsidR="007444A4" w:rsidRDefault="007444A4" w:rsidP="00BE0E2F">
            <w:pPr>
              <w:widowControl w:val="0"/>
              <w:autoSpaceDE w:val="0"/>
              <w:autoSpaceDN w:val="0"/>
              <w:adjustRightInd w:val="0"/>
            </w:pPr>
            <w:r>
              <w:t>комплект</w:t>
            </w:r>
          </w:p>
        </w:tc>
        <w:tc>
          <w:tcPr>
            <w:tcW w:w="1440" w:type="dxa"/>
            <w:tcBorders>
              <w:top w:val="single" w:sz="6" w:space="0" w:color="auto"/>
              <w:left w:val="single" w:sz="6" w:space="0" w:color="auto"/>
              <w:bottom w:val="single" w:sz="6" w:space="0" w:color="auto"/>
              <w:right w:val="single" w:sz="6" w:space="0" w:color="auto"/>
            </w:tcBorders>
          </w:tcPr>
          <w:p w14:paraId="3E744264" w14:textId="77777777" w:rsidR="007444A4" w:rsidRDefault="007444A4" w:rsidP="00BE0E2F">
            <w:pPr>
              <w:widowControl w:val="0"/>
              <w:autoSpaceDE w:val="0"/>
              <w:autoSpaceDN w:val="0"/>
              <w:adjustRightInd w:val="0"/>
            </w:pPr>
            <w:r>
              <w:t>1</w:t>
            </w:r>
          </w:p>
        </w:tc>
      </w:tr>
      <w:tr w:rsidR="007444A4" w14:paraId="00B7989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FD3ABDE" w14:textId="77777777" w:rsidR="007444A4" w:rsidRDefault="007444A4" w:rsidP="00BE0E2F">
            <w:pPr>
              <w:widowControl w:val="0"/>
              <w:autoSpaceDE w:val="0"/>
              <w:autoSpaceDN w:val="0"/>
              <w:adjustRightInd w:val="0"/>
            </w:pPr>
            <w:r>
              <w:t>Учебно-наглядные пособия</w:t>
            </w:r>
          </w:p>
          <w:p w14:paraId="66752668" w14:textId="77777777" w:rsidR="007444A4" w:rsidRDefault="007444A4" w:rsidP="00BE0E2F">
            <w:pPr>
              <w:widowControl w:val="0"/>
              <w:autoSpaceDE w:val="0"/>
              <w:autoSpaceDN w:val="0"/>
              <w:adjustRightInd w:val="0"/>
            </w:pPr>
            <w: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single" w:sz="6" w:space="0" w:color="auto"/>
              <w:left w:val="single" w:sz="6" w:space="0" w:color="auto"/>
              <w:bottom w:val="single" w:sz="6" w:space="0" w:color="auto"/>
              <w:right w:val="single" w:sz="6" w:space="0" w:color="auto"/>
            </w:tcBorders>
          </w:tcPr>
          <w:p w14:paraId="374F5DEA"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7AD2B6B1" w14:textId="77777777" w:rsidR="007444A4" w:rsidRDefault="007444A4" w:rsidP="00BE0E2F">
            <w:pPr>
              <w:widowControl w:val="0"/>
              <w:autoSpaceDE w:val="0"/>
              <w:autoSpaceDN w:val="0"/>
              <w:adjustRightInd w:val="0"/>
            </w:pPr>
            <w:r>
              <w:t> </w:t>
            </w:r>
          </w:p>
        </w:tc>
      </w:tr>
      <w:tr w:rsidR="007444A4" w14:paraId="65E4FB8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E65AF1A" w14:textId="77777777" w:rsidR="007444A4" w:rsidRDefault="007444A4" w:rsidP="00BE0E2F">
            <w:pPr>
              <w:widowControl w:val="0"/>
              <w:autoSpaceDE w:val="0"/>
              <w:autoSpaceDN w:val="0"/>
              <w:adjustRightInd w:val="0"/>
            </w:pPr>
            <w:r>
              <w:t>Основы управления транспортными средствами</w:t>
            </w:r>
          </w:p>
        </w:tc>
        <w:tc>
          <w:tcPr>
            <w:tcW w:w="1260" w:type="dxa"/>
            <w:tcBorders>
              <w:top w:val="single" w:sz="6" w:space="0" w:color="auto"/>
              <w:left w:val="single" w:sz="6" w:space="0" w:color="auto"/>
              <w:bottom w:val="single" w:sz="6" w:space="0" w:color="auto"/>
              <w:right w:val="single" w:sz="6" w:space="0" w:color="auto"/>
            </w:tcBorders>
          </w:tcPr>
          <w:p w14:paraId="3DFB2E8C"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68357561" w14:textId="77777777" w:rsidR="007444A4" w:rsidRDefault="007444A4" w:rsidP="00BE0E2F">
            <w:pPr>
              <w:widowControl w:val="0"/>
              <w:autoSpaceDE w:val="0"/>
              <w:autoSpaceDN w:val="0"/>
              <w:adjustRightInd w:val="0"/>
            </w:pPr>
            <w:r>
              <w:t>1</w:t>
            </w:r>
          </w:p>
        </w:tc>
      </w:tr>
      <w:tr w:rsidR="007444A4" w14:paraId="6F1DE18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C925C76" w14:textId="77777777" w:rsidR="007444A4" w:rsidRDefault="007444A4" w:rsidP="00BE0E2F">
            <w:pPr>
              <w:widowControl w:val="0"/>
              <w:autoSpaceDE w:val="0"/>
              <w:autoSpaceDN w:val="0"/>
              <w:adjustRightInd w:val="0"/>
            </w:pPr>
            <w:r>
              <w:t>Сложные дорожные условия</w:t>
            </w:r>
          </w:p>
        </w:tc>
        <w:tc>
          <w:tcPr>
            <w:tcW w:w="1260" w:type="dxa"/>
            <w:tcBorders>
              <w:top w:val="single" w:sz="6" w:space="0" w:color="auto"/>
              <w:left w:val="single" w:sz="6" w:space="0" w:color="auto"/>
              <w:bottom w:val="single" w:sz="6" w:space="0" w:color="auto"/>
              <w:right w:val="single" w:sz="6" w:space="0" w:color="auto"/>
            </w:tcBorders>
          </w:tcPr>
          <w:p w14:paraId="35F1DC5B"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A9F5F76" w14:textId="77777777" w:rsidR="007444A4" w:rsidRDefault="007444A4" w:rsidP="00BE0E2F">
            <w:pPr>
              <w:widowControl w:val="0"/>
              <w:autoSpaceDE w:val="0"/>
              <w:autoSpaceDN w:val="0"/>
              <w:adjustRightInd w:val="0"/>
            </w:pPr>
            <w:r>
              <w:t>1</w:t>
            </w:r>
          </w:p>
        </w:tc>
      </w:tr>
      <w:tr w:rsidR="007444A4" w14:paraId="123E759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861993C" w14:textId="77777777" w:rsidR="007444A4" w:rsidRDefault="007444A4" w:rsidP="00BE0E2F">
            <w:pPr>
              <w:widowControl w:val="0"/>
              <w:autoSpaceDE w:val="0"/>
              <w:autoSpaceDN w:val="0"/>
              <w:adjustRightInd w:val="0"/>
            </w:pPr>
            <w:r>
              <w:t>Виды и причины ДТП</w:t>
            </w:r>
          </w:p>
        </w:tc>
        <w:tc>
          <w:tcPr>
            <w:tcW w:w="1260" w:type="dxa"/>
            <w:tcBorders>
              <w:top w:val="single" w:sz="6" w:space="0" w:color="auto"/>
              <w:left w:val="single" w:sz="6" w:space="0" w:color="auto"/>
              <w:bottom w:val="single" w:sz="6" w:space="0" w:color="auto"/>
              <w:right w:val="single" w:sz="6" w:space="0" w:color="auto"/>
            </w:tcBorders>
          </w:tcPr>
          <w:p w14:paraId="03407E9F"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C465BD9" w14:textId="77777777" w:rsidR="007444A4" w:rsidRDefault="007444A4" w:rsidP="00BE0E2F">
            <w:pPr>
              <w:widowControl w:val="0"/>
              <w:autoSpaceDE w:val="0"/>
              <w:autoSpaceDN w:val="0"/>
              <w:adjustRightInd w:val="0"/>
            </w:pPr>
            <w:r>
              <w:t>1</w:t>
            </w:r>
          </w:p>
        </w:tc>
      </w:tr>
      <w:tr w:rsidR="007444A4" w14:paraId="020972F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132FA74" w14:textId="77777777" w:rsidR="007444A4" w:rsidRDefault="007444A4" w:rsidP="00BE0E2F">
            <w:pPr>
              <w:widowControl w:val="0"/>
              <w:autoSpaceDE w:val="0"/>
              <w:autoSpaceDN w:val="0"/>
              <w:adjustRightInd w:val="0"/>
            </w:pPr>
            <w:r>
              <w:t>Типичные опасные ситуации</w:t>
            </w:r>
          </w:p>
        </w:tc>
        <w:tc>
          <w:tcPr>
            <w:tcW w:w="1260" w:type="dxa"/>
            <w:tcBorders>
              <w:top w:val="single" w:sz="6" w:space="0" w:color="auto"/>
              <w:left w:val="single" w:sz="6" w:space="0" w:color="auto"/>
              <w:bottom w:val="single" w:sz="6" w:space="0" w:color="auto"/>
              <w:right w:val="single" w:sz="6" w:space="0" w:color="auto"/>
            </w:tcBorders>
          </w:tcPr>
          <w:p w14:paraId="1BBEF5A1"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7E1F1E4" w14:textId="77777777" w:rsidR="007444A4" w:rsidRDefault="007444A4" w:rsidP="00BE0E2F">
            <w:pPr>
              <w:widowControl w:val="0"/>
              <w:autoSpaceDE w:val="0"/>
              <w:autoSpaceDN w:val="0"/>
              <w:adjustRightInd w:val="0"/>
            </w:pPr>
            <w:r>
              <w:t>1</w:t>
            </w:r>
          </w:p>
        </w:tc>
      </w:tr>
      <w:tr w:rsidR="007444A4" w14:paraId="1FC88F1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F8D03C1" w14:textId="77777777" w:rsidR="007444A4" w:rsidRDefault="007444A4" w:rsidP="00BE0E2F">
            <w:pPr>
              <w:widowControl w:val="0"/>
              <w:autoSpaceDE w:val="0"/>
              <w:autoSpaceDN w:val="0"/>
              <w:adjustRightInd w:val="0"/>
            </w:pPr>
            <w:r>
              <w:t>Сложные метеоусловия</w:t>
            </w:r>
          </w:p>
        </w:tc>
        <w:tc>
          <w:tcPr>
            <w:tcW w:w="1260" w:type="dxa"/>
            <w:tcBorders>
              <w:top w:val="single" w:sz="6" w:space="0" w:color="auto"/>
              <w:left w:val="single" w:sz="6" w:space="0" w:color="auto"/>
              <w:bottom w:val="single" w:sz="6" w:space="0" w:color="auto"/>
              <w:right w:val="single" w:sz="6" w:space="0" w:color="auto"/>
            </w:tcBorders>
          </w:tcPr>
          <w:p w14:paraId="1FD5C8EA"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78977DF" w14:textId="77777777" w:rsidR="007444A4" w:rsidRDefault="007444A4" w:rsidP="00BE0E2F">
            <w:pPr>
              <w:widowControl w:val="0"/>
              <w:autoSpaceDE w:val="0"/>
              <w:autoSpaceDN w:val="0"/>
              <w:adjustRightInd w:val="0"/>
            </w:pPr>
            <w:r>
              <w:t>1</w:t>
            </w:r>
          </w:p>
        </w:tc>
      </w:tr>
      <w:tr w:rsidR="007444A4" w14:paraId="58402D9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C25259D" w14:textId="77777777" w:rsidR="007444A4" w:rsidRDefault="007444A4" w:rsidP="00BE0E2F">
            <w:pPr>
              <w:widowControl w:val="0"/>
              <w:autoSpaceDE w:val="0"/>
              <w:autoSpaceDN w:val="0"/>
              <w:adjustRightInd w:val="0"/>
            </w:pPr>
            <w:r>
              <w:t>Движение в темное время суток</w:t>
            </w:r>
          </w:p>
        </w:tc>
        <w:tc>
          <w:tcPr>
            <w:tcW w:w="1260" w:type="dxa"/>
            <w:tcBorders>
              <w:top w:val="single" w:sz="6" w:space="0" w:color="auto"/>
              <w:left w:val="single" w:sz="6" w:space="0" w:color="auto"/>
              <w:bottom w:val="single" w:sz="6" w:space="0" w:color="auto"/>
              <w:right w:val="single" w:sz="6" w:space="0" w:color="auto"/>
            </w:tcBorders>
          </w:tcPr>
          <w:p w14:paraId="6820D8D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F2BA405" w14:textId="77777777" w:rsidR="007444A4" w:rsidRDefault="007444A4" w:rsidP="00BE0E2F">
            <w:pPr>
              <w:widowControl w:val="0"/>
              <w:autoSpaceDE w:val="0"/>
              <w:autoSpaceDN w:val="0"/>
              <w:adjustRightInd w:val="0"/>
            </w:pPr>
            <w:r>
              <w:t>1</w:t>
            </w:r>
          </w:p>
        </w:tc>
      </w:tr>
      <w:tr w:rsidR="007444A4" w14:paraId="4177558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12177D5" w14:textId="77777777" w:rsidR="007444A4" w:rsidRDefault="007444A4" w:rsidP="00BE0E2F">
            <w:pPr>
              <w:widowControl w:val="0"/>
              <w:autoSpaceDE w:val="0"/>
              <w:autoSpaceDN w:val="0"/>
              <w:adjustRightInd w:val="0"/>
            </w:pPr>
            <w:r>
              <w:t>Приемы руления</w:t>
            </w:r>
          </w:p>
        </w:tc>
        <w:tc>
          <w:tcPr>
            <w:tcW w:w="1260" w:type="dxa"/>
            <w:tcBorders>
              <w:top w:val="single" w:sz="6" w:space="0" w:color="auto"/>
              <w:left w:val="single" w:sz="6" w:space="0" w:color="auto"/>
              <w:bottom w:val="single" w:sz="6" w:space="0" w:color="auto"/>
              <w:right w:val="single" w:sz="6" w:space="0" w:color="auto"/>
            </w:tcBorders>
          </w:tcPr>
          <w:p w14:paraId="6BFF03E3"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1450FAE" w14:textId="77777777" w:rsidR="007444A4" w:rsidRDefault="007444A4" w:rsidP="00BE0E2F">
            <w:pPr>
              <w:widowControl w:val="0"/>
              <w:autoSpaceDE w:val="0"/>
              <w:autoSpaceDN w:val="0"/>
              <w:adjustRightInd w:val="0"/>
            </w:pPr>
            <w:r>
              <w:t>1</w:t>
            </w:r>
          </w:p>
        </w:tc>
      </w:tr>
      <w:tr w:rsidR="007444A4" w14:paraId="3A992CA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A1A3681" w14:textId="77777777" w:rsidR="007444A4" w:rsidRDefault="007444A4" w:rsidP="00BE0E2F">
            <w:pPr>
              <w:widowControl w:val="0"/>
              <w:autoSpaceDE w:val="0"/>
              <w:autoSpaceDN w:val="0"/>
              <w:adjustRightInd w:val="0"/>
            </w:pPr>
            <w:r>
              <w:t>Посадка водителя за рулем</w:t>
            </w:r>
          </w:p>
        </w:tc>
        <w:tc>
          <w:tcPr>
            <w:tcW w:w="1260" w:type="dxa"/>
            <w:tcBorders>
              <w:top w:val="single" w:sz="6" w:space="0" w:color="auto"/>
              <w:left w:val="single" w:sz="6" w:space="0" w:color="auto"/>
              <w:bottom w:val="single" w:sz="6" w:space="0" w:color="auto"/>
              <w:right w:val="single" w:sz="6" w:space="0" w:color="auto"/>
            </w:tcBorders>
          </w:tcPr>
          <w:p w14:paraId="7AA9A762"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9876777" w14:textId="77777777" w:rsidR="007444A4" w:rsidRDefault="007444A4" w:rsidP="00BE0E2F">
            <w:pPr>
              <w:widowControl w:val="0"/>
              <w:autoSpaceDE w:val="0"/>
              <w:autoSpaceDN w:val="0"/>
              <w:adjustRightInd w:val="0"/>
            </w:pPr>
            <w:r>
              <w:t>1</w:t>
            </w:r>
          </w:p>
        </w:tc>
      </w:tr>
      <w:tr w:rsidR="007444A4" w14:paraId="77E078E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152D624" w14:textId="77777777" w:rsidR="007444A4" w:rsidRDefault="007444A4" w:rsidP="00BE0E2F">
            <w:pPr>
              <w:widowControl w:val="0"/>
              <w:autoSpaceDE w:val="0"/>
              <w:autoSpaceDN w:val="0"/>
              <w:adjustRightInd w:val="0"/>
            </w:pPr>
            <w:r>
              <w:t>Способы торможения автомобиля</w:t>
            </w:r>
          </w:p>
        </w:tc>
        <w:tc>
          <w:tcPr>
            <w:tcW w:w="1260" w:type="dxa"/>
            <w:tcBorders>
              <w:top w:val="single" w:sz="6" w:space="0" w:color="auto"/>
              <w:left w:val="single" w:sz="6" w:space="0" w:color="auto"/>
              <w:bottom w:val="single" w:sz="6" w:space="0" w:color="auto"/>
              <w:right w:val="single" w:sz="6" w:space="0" w:color="auto"/>
            </w:tcBorders>
          </w:tcPr>
          <w:p w14:paraId="01EDE3E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E4C803D" w14:textId="77777777" w:rsidR="007444A4" w:rsidRDefault="007444A4" w:rsidP="00BE0E2F">
            <w:pPr>
              <w:widowControl w:val="0"/>
              <w:autoSpaceDE w:val="0"/>
              <w:autoSpaceDN w:val="0"/>
              <w:adjustRightInd w:val="0"/>
            </w:pPr>
            <w:r>
              <w:t>1</w:t>
            </w:r>
          </w:p>
        </w:tc>
      </w:tr>
      <w:tr w:rsidR="007444A4" w14:paraId="31616FB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98B3777" w14:textId="77777777" w:rsidR="007444A4" w:rsidRDefault="007444A4" w:rsidP="00BE0E2F">
            <w:pPr>
              <w:widowControl w:val="0"/>
              <w:autoSpaceDE w:val="0"/>
              <w:autoSpaceDN w:val="0"/>
              <w:adjustRightInd w:val="0"/>
            </w:pPr>
            <w:r>
              <w:t>Тормозной и остановочный путь автомобиля</w:t>
            </w:r>
          </w:p>
        </w:tc>
        <w:tc>
          <w:tcPr>
            <w:tcW w:w="1260" w:type="dxa"/>
            <w:tcBorders>
              <w:top w:val="single" w:sz="6" w:space="0" w:color="auto"/>
              <w:left w:val="single" w:sz="6" w:space="0" w:color="auto"/>
              <w:bottom w:val="single" w:sz="6" w:space="0" w:color="auto"/>
              <w:right w:val="single" w:sz="6" w:space="0" w:color="auto"/>
            </w:tcBorders>
          </w:tcPr>
          <w:p w14:paraId="6CDBD2A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82E4031" w14:textId="77777777" w:rsidR="007444A4" w:rsidRDefault="007444A4" w:rsidP="00BE0E2F">
            <w:pPr>
              <w:widowControl w:val="0"/>
              <w:autoSpaceDE w:val="0"/>
              <w:autoSpaceDN w:val="0"/>
              <w:adjustRightInd w:val="0"/>
            </w:pPr>
            <w:r>
              <w:t>1</w:t>
            </w:r>
          </w:p>
        </w:tc>
      </w:tr>
      <w:tr w:rsidR="007444A4" w14:paraId="5FC548F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206B59E" w14:textId="77777777" w:rsidR="007444A4" w:rsidRDefault="007444A4" w:rsidP="00BE0E2F">
            <w:pPr>
              <w:widowControl w:val="0"/>
              <w:autoSpaceDE w:val="0"/>
              <w:autoSpaceDN w:val="0"/>
              <w:adjustRightInd w:val="0"/>
            </w:pPr>
            <w:r>
              <w:t>Действия водителя в критических ситуациях</w:t>
            </w:r>
          </w:p>
        </w:tc>
        <w:tc>
          <w:tcPr>
            <w:tcW w:w="1260" w:type="dxa"/>
            <w:tcBorders>
              <w:top w:val="single" w:sz="6" w:space="0" w:color="auto"/>
              <w:left w:val="single" w:sz="6" w:space="0" w:color="auto"/>
              <w:bottom w:val="single" w:sz="6" w:space="0" w:color="auto"/>
              <w:right w:val="single" w:sz="6" w:space="0" w:color="auto"/>
            </w:tcBorders>
          </w:tcPr>
          <w:p w14:paraId="5672197B"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2486E88" w14:textId="77777777" w:rsidR="007444A4" w:rsidRDefault="007444A4" w:rsidP="00BE0E2F">
            <w:pPr>
              <w:widowControl w:val="0"/>
              <w:autoSpaceDE w:val="0"/>
              <w:autoSpaceDN w:val="0"/>
              <w:adjustRightInd w:val="0"/>
            </w:pPr>
            <w:r>
              <w:t>1</w:t>
            </w:r>
          </w:p>
        </w:tc>
      </w:tr>
      <w:tr w:rsidR="007444A4" w14:paraId="0BAC8C1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E8E4690" w14:textId="77777777" w:rsidR="007444A4" w:rsidRDefault="007444A4" w:rsidP="00BE0E2F">
            <w:pPr>
              <w:widowControl w:val="0"/>
              <w:autoSpaceDE w:val="0"/>
              <w:autoSpaceDN w:val="0"/>
              <w:adjustRightInd w:val="0"/>
            </w:pPr>
            <w:r>
              <w:t>Силы, действующие на транспортное средство</w:t>
            </w:r>
          </w:p>
        </w:tc>
        <w:tc>
          <w:tcPr>
            <w:tcW w:w="1260" w:type="dxa"/>
            <w:tcBorders>
              <w:top w:val="single" w:sz="6" w:space="0" w:color="auto"/>
              <w:left w:val="single" w:sz="6" w:space="0" w:color="auto"/>
              <w:bottom w:val="single" w:sz="6" w:space="0" w:color="auto"/>
              <w:right w:val="single" w:sz="6" w:space="0" w:color="auto"/>
            </w:tcBorders>
          </w:tcPr>
          <w:p w14:paraId="2335D9A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3ECBA1B" w14:textId="77777777" w:rsidR="007444A4" w:rsidRDefault="007444A4" w:rsidP="00BE0E2F">
            <w:pPr>
              <w:widowControl w:val="0"/>
              <w:autoSpaceDE w:val="0"/>
              <w:autoSpaceDN w:val="0"/>
              <w:adjustRightInd w:val="0"/>
            </w:pPr>
            <w:r>
              <w:t>1</w:t>
            </w:r>
          </w:p>
        </w:tc>
      </w:tr>
      <w:tr w:rsidR="007444A4" w14:paraId="759132C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587A9AB" w14:textId="77777777" w:rsidR="007444A4" w:rsidRDefault="007444A4" w:rsidP="00BE0E2F">
            <w:pPr>
              <w:widowControl w:val="0"/>
              <w:autoSpaceDE w:val="0"/>
              <w:autoSpaceDN w:val="0"/>
              <w:adjustRightInd w:val="0"/>
            </w:pPr>
            <w:r>
              <w:t>Управление автомобилем в нештатных ситуациях</w:t>
            </w:r>
          </w:p>
        </w:tc>
        <w:tc>
          <w:tcPr>
            <w:tcW w:w="1260" w:type="dxa"/>
            <w:tcBorders>
              <w:top w:val="single" w:sz="6" w:space="0" w:color="auto"/>
              <w:left w:val="single" w:sz="6" w:space="0" w:color="auto"/>
              <w:bottom w:val="single" w:sz="6" w:space="0" w:color="auto"/>
              <w:right w:val="single" w:sz="6" w:space="0" w:color="auto"/>
            </w:tcBorders>
          </w:tcPr>
          <w:p w14:paraId="7084F85C"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838C959" w14:textId="77777777" w:rsidR="007444A4" w:rsidRDefault="007444A4" w:rsidP="00BE0E2F">
            <w:pPr>
              <w:widowControl w:val="0"/>
              <w:autoSpaceDE w:val="0"/>
              <w:autoSpaceDN w:val="0"/>
              <w:adjustRightInd w:val="0"/>
            </w:pPr>
            <w:r>
              <w:t>1</w:t>
            </w:r>
          </w:p>
        </w:tc>
      </w:tr>
      <w:tr w:rsidR="007444A4" w14:paraId="6C37539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E55AECB" w14:textId="77777777" w:rsidR="007444A4" w:rsidRDefault="007444A4" w:rsidP="00BE0E2F">
            <w:pPr>
              <w:widowControl w:val="0"/>
              <w:autoSpaceDE w:val="0"/>
              <w:autoSpaceDN w:val="0"/>
              <w:adjustRightInd w:val="0"/>
            </w:pPr>
            <w:r>
              <w:t>Профессиональная надежность водителя</w:t>
            </w:r>
          </w:p>
        </w:tc>
        <w:tc>
          <w:tcPr>
            <w:tcW w:w="1260" w:type="dxa"/>
            <w:tcBorders>
              <w:top w:val="single" w:sz="6" w:space="0" w:color="auto"/>
              <w:left w:val="single" w:sz="6" w:space="0" w:color="auto"/>
              <w:bottom w:val="single" w:sz="6" w:space="0" w:color="auto"/>
              <w:right w:val="single" w:sz="6" w:space="0" w:color="auto"/>
            </w:tcBorders>
          </w:tcPr>
          <w:p w14:paraId="181F8C12"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D4D5EB7" w14:textId="77777777" w:rsidR="007444A4" w:rsidRDefault="007444A4" w:rsidP="00BE0E2F">
            <w:pPr>
              <w:widowControl w:val="0"/>
              <w:autoSpaceDE w:val="0"/>
              <w:autoSpaceDN w:val="0"/>
              <w:adjustRightInd w:val="0"/>
            </w:pPr>
            <w:r>
              <w:t>1</w:t>
            </w:r>
          </w:p>
        </w:tc>
      </w:tr>
      <w:tr w:rsidR="007444A4" w14:paraId="1E131C0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18EC224" w14:textId="77777777" w:rsidR="007444A4" w:rsidRDefault="007444A4" w:rsidP="00BE0E2F">
            <w:pPr>
              <w:widowControl w:val="0"/>
              <w:autoSpaceDE w:val="0"/>
              <w:autoSpaceDN w:val="0"/>
              <w:adjustRightInd w:val="0"/>
            </w:pPr>
            <w:r>
              <w:t>Дистанция и боковой интервал. Организация наблюдения в процессе управления транспортным средством</w:t>
            </w:r>
          </w:p>
        </w:tc>
        <w:tc>
          <w:tcPr>
            <w:tcW w:w="1260" w:type="dxa"/>
            <w:tcBorders>
              <w:top w:val="single" w:sz="6" w:space="0" w:color="auto"/>
              <w:left w:val="single" w:sz="6" w:space="0" w:color="auto"/>
              <w:bottom w:val="single" w:sz="6" w:space="0" w:color="auto"/>
              <w:right w:val="single" w:sz="6" w:space="0" w:color="auto"/>
            </w:tcBorders>
          </w:tcPr>
          <w:p w14:paraId="7CBAA35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F19064B" w14:textId="77777777" w:rsidR="007444A4" w:rsidRDefault="007444A4" w:rsidP="00BE0E2F">
            <w:pPr>
              <w:widowControl w:val="0"/>
              <w:autoSpaceDE w:val="0"/>
              <w:autoSpaceDN w:val="0"/>
              <w:adjustRightInd w:val="0"/>
            </w:pPr>
            <w:r>
              <w:t>1</w:t>
            </w:r>
          </w:p>
        </w:tc>
      </w:tr>
      <w:tr w:rsidR="007444A4" w14:paraId="7C4E897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E26F588" w14:textId="77777777" w:rsidR="007444A4" w:rsidRDefault="007444A4" w:rsidP="00BE0E2F">
            <w:pPr>
              <w:widowControl w:val="0"/>
              <w:autoSpaceDE w:val="0"/>
              <w:autoSpaceDN w:val="0"/>
              <w:adjustRightInd w:val="0"/>
            </w:pPr>
            <w:r>
              <w:t>Влияние дорожных условий на безопасность движения</w:t>
            </w:r>
          </w:p>
        </w:tc>
        <w:tc>
          <w:tcPr>
            <w:tcW w:w="1260" w:type="dxa"/>
            <w:tcBorders>
              <w:top w:val="single" w:sz="6" w:space="0" w:color="auto"/>
              <w:left w:val="single" w:sz="6" w:space="0" w:color="auto"/>
              <w:bottom w:val="single" w:sz="6" w:space="0" w:color="auto"/>
              <w:right w:val="single" w:sz="6" w:space="0" w:color="auto"/>
            </w:tcBorders>
          </w:tcPr>
          <w:p w14:paraId="17A65D11"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44D15E9" w14:textId="77777777" w:rsidR="007444A4" w:rsidRDefault="007444A4" w:rsidP="00BE0E2F">
            <w:pPr>
              <w:widowControl w:val="0"/>
              <w:autoSpaceDE w:val="0"/>
              <w:autoSpaceDN w:val="0"/>
              <w:adjustRightInd w:val="0"/>
            </w:pPr>
            <w:r>
              <w:t>1</w:t>
            </w:r>
          </w:p>
        </w:tc>
      </w:tr>
      <w:tr w:rsidR="007444A4" w14:paraId="7ECD91B3"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BFBD9A4" w14:textId="77777777" w:rsidR="007444A4" w:rsidRDefault="007444A4" w:rsidP="00BE0E2F">
            <w:pPr>
              <w:widowControl w:val="0"/>
              <w:autoSpaceDE w:val="0"/>
              <w:autoSpaceDN w:val="0"/>
              <w:adjustRightInd w:val="0"/>
            </w:pPr>
            <w:r>
              <w:t>Безопасное прохождение поворотов</w:t>
            </w:r>
          </w:p>
        </w:tc>
        <w:tc>
          <w:tcPr>
            <w:tcW w:w="1260" w:type="dxa"/>
            <w:tcBorders>
              <w:top w:val="single" w:sz="6" w:space="0" w:color="auto"/>
              <w:left w:val="single" w:sz="6" w:space="0" w:color="auto"/>
              <w:bottom w:val="single" w:sz="6" w:space="0" w:color="auto"/>
              <w:right w:val="single" w:sz="6" w:space="0" w:color="auto"/>
            </w:tcBorders>
          </w:tcPr>
          <w:p w14:paraId="37D952E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74E382B" w14:textId="77777777" w:rsidR="007444A4" w:rsidRDefault="007444A4" w:rsidP="00BE0E2F">
            <w:pPr>
              <w:widowControl w:val="0"/>
              <w:autoSpaceDE w:val="0"/>
              <w:autoSpaceDN w:val="0"/>
              <w:adjustRightInd w:val="0"/>
            </w:pPr>
            <w:r>
              <w:t>1</w:t>
            </w:r>
          </w:p>
        </w:tc>
      </w:tr>
      <w:tr w:rsidR="007444A4" w14:paraId="681A437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F5B7631" w14:textId="77777777" w:rsidR="007444A4" w:rsidRDefault="007444A4" w:rsidP="00BE0E2F">
            <w:pPr>
              <w:widowControl w:val="0"/>
              <w:autoSpaceDE w:val="0"/>
              <w:autoSpaceDN w:val="0"/>
              <w:adjustRightInd w:val="0"/>
            </w:pPr>
            <w:r>
              <w:t>Ремни безопасности</w:t>
            </w:r>
          </w:p>
        </w:tc>
        <w:tc>
          <w:tcPr>
            <w:tcW w:w="1260" w:type="dxa"/>
            <w:tcBorders>
              <w:top w:val="single" w:sz="6" w:space="0" w:color="auto"/>
              <w:left w:val="single" w:sz="6" w:space="0" w:color="auto"/>
              <w:bottom w:val="single" w:sz="6" w:space="0" w:color="auto"/>
              <w:right w:val="single" w:sz="6" w:space="0" w:color="auto"/>
            </w:tcBorders>
          </w:tcPr>
          <w:p w14:paraId="62D1FA82"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C843CB9" w14:textId="77777777" w:rsidR="007444A4" w:rsidRDefault="007444A4" w:rsidP="00BE0E2F">
            <w:pPr>
              <w:widowControl w:val="0"/>
              <w:autoSpaceDE w:val="0"/>
              <w:autoSpaceDN w:val="0"/>
              <w:adjustRightInd w:val="0"/>
            </w:pPr>
            <w:r>
              <w:t>1</w:t>
            </w:r>
          </w:p>
        </w:tc>
      </w:tr>
      <w:tr w:rsidR="007444A4" w14:paraId="3A6423B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29B509F" w14:textId="77777777" w:rsidR="007444A4" w:rsidRDefault="007444A4" w:rsidP="00BE0E2F">
            <w:pPr>
              <w:widowControl w:val="0"/>
              <w:autoSpaceDE w:val="0"/>
              <w:autoSpaceDN w:val="0"/>
              <w:adjustRightInd w:val="0"/>
            </w:pPr>
            <w:r>
              <w:t>Подушки безопасности</w:t>
            </w:r>
          </w:p>
        </w:tc>
        <w:tc>
          <w:tcPr>
            <w:tcW w:w="1260" w:type="dxa"/>
            <w:tcBorders>
              <w:top w:val="single" w:sz="6" w:space="0" w:color="auto"/>
              <w:left w:val="single" w:sz="6" w:space="0" w:color="auto"/>
              <w:bottom w:val="single" w:sz="6" w:space="0" w:color="auto"/>
              <w:right w:val="single" w:sz="6" w:space="0" w:color="auto"/>
            </w:tcBorders>
          </w:tcPr>
          <w:p w14:paraId="2B70D189"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2232C38" w14:textId="77777777" w:rsidR="007444A4" w:rsidRDefault="007444A4" w:rsidP="00BE0E2F">
            <w:pPr>
              <w:widowControl w:val="0"/>
              <w:autoSpaceDE w:val="0"/>
              <w:autoSpaceDN w:val="0"/>
              <w:adjustRightInd w:val="0"/>
            </w:pPr>
            <w:r>
              <w:t>1</w:t>
            </w:r>
          </w:p>
        </w:tc>
      </w:tr>
      <w:tr w:rsidR="007444A4" w14:paraId="2074555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EBA958C" w14:textId="77777777" w:rsidR="007444A4" w:rsidRDefault="007444A4" w:rsidP="00BE0E2F">
            <w:pPr>
              <w:widowControl w:val="0"/>
              <w:autoSpaceDE w:val="0"/>
              <w:autoSpaceDN w:val="0"/>
              <w:adjustRightInd w:val="0"/>
            </w:pPr>
            <w:r>
              <w:t>Безопасность пассажиров транспортных средств</w:t>
            </w:r>
          </w:p>
        </w:tc>
        <w:tc>
          <w:tcPr>
            <w:tcW w:w="1260" w:type="dxa"/>
            <w:tcBorders>
              <w:top w:val="single" w:sz="6" w:space="0" w:color="auto"/>
              <w:left w:val="single" w:sz="6" w:space="0" w:color="auto"/>
              <w:bottom w:val="single" w:sz="6" w:space="0" w:color="auto"/>
              <w:right w:val="single" w:sz="6" w:space="0" w:color="auto"/>
            </w:tcBorders>
          </w:tcPr>
          <w:p w14:paraId="4707D794"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2E619B1" w14:textId="77777777" w:rsidR="007444A4" w:rsidRDefault="007444A4" w:rsidP="00BE0E2F">
            <w:pPr>
              <w:widowControl w:val="0"/>
              <w:autoSpaceDE w:val="0"/>
              <w:autoSpaceDN w:val="0"/>
              <w:adjustRightInd w:val="0"/>
            </w:pPr>
            <w:r>
              <w:t>1</w:t>
            </w:r>
          </w:p>
        </w:tc>
      </w:tr>
      <w:tr w:rsidR="007444A4" w14:paraId="16A4B8A3"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9FBEE96" w14:textId="77777777" w:rsidR="007444A4" w:rsidRDefault="007444A4" w:rsidP="00BE0E2F">
            <w:pPr>
              <w:widowControl w:val="0"/>
              <w:autoSpaceDE w:val="0"/>
              <w:autoSpaceDN w:val="0"/>
              <w:adjustRightInd w:val="0"/>
            </w:pPr>
            <w:r>
              <w:t>Безопасность пешеходов и велосипедистов</w:t>
            </w:r>
          </w:p>
        </w:tc>
        <w:tc>
          <w:tcPr>
            <w:tcW w:w="1260" w:type="dxa"/>
            <w:tcBorders>
              <w:top w:val="single" w:sz="6" w:space="0" w:color="auto"/>
              <w:left w:val="single" w:sz="6" w:space="0" w:color="auto"/>
              <w:bottom w:val="single" w:sz="6" w:space="0" w:color="auto"/>
              <w:right w:val="single" w:sz="6" w:space="0" w:color="auto"/>
            </w:tcBorders>
          </w:tcPr>
          <w:p w14:paraId="40FCB88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A3ECF55" w14:textId="77777777" w:rsidR="007444A4" w:rsidRDefault="007444A4" w:rsidP="00BE0E2F">
            <w:pPr>
              <w:widowControl w:val="0"/>
              <w:autoSpaceDE w:val="0"/>
              <w:autoSpaceDN w:val="0"/>
              <w:adjustRightInd w:val="0"/>
            </w:pPr>
            <w:r>
              <w:t>1</w:t>
            </w:r>
          </w:p>
        </w:tc>
      </w:tr>
      <w:tr w:rsidR="007444A4" w14:paraId="55C635C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84C0700" w14:textId="77777777" w:rsidR="007444A4" w:rsidRDefault="007444A4" w:rsidP="00BE0E2F">
            <w:pPr>
              <w:widowControl w:val="0"/>
              <w:autoSpaceDE w:val="0"/>
              <w:autoSpaceDN w:val="0"/>
              <w:adjustRightInd w:val="0"/>
            </w:pPr>
            <w:r>
              <w:t>Типичные ошибки пешеходов</w:t>
            </w:r>
          </w:p>
        </w:tc>
        <w:tc>
          <w:tcPr>
            <w:tcW w:w="1260" w:type="dxa"/>
            <w:tcBorders>
              <w:top w:val="single" w:sz="6" w:space="0" w:color="auto"/>
              <w:left w:val="single" w:sz="6" w:space="0" w:color="auto"/>
              <w:bottom w:val="single" w:sz="6" w:space="0" w:color="auto"/>
              <w:right w:val="single" w:sz="6" w:space="0" w:color="auto"/>
            </w:tcBorders>
          </w:tcPr>
          <w:p w14:paraId="27B5774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7AD7DF6" w14:textId="77777777" w:rsidR="007444A4" w:rsidRDefault="007444A4" w:rsidP="00BE0E2F">
            <w:pPr>
              <w:widowControl w:val="0"/>
              <w:autoSpaceDE w:val="0"/>
              <w:autoSpaceDN w:val="0"/>
              <w:adjustRightInd w:val="0"/>
            </w:pPr>
            <w:r>
              <w:t>1</w:t>
            </w:r>
          </w:p>
        </w:tc>
      </w:tr>
      <w:tr w:rsidR="007444A4" w14:paraId="6F68877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00A3DC2" w14:textId="77777777" w:rsidR="007444A4" w:rsidRDefault="007444A4" w:rsidP="00BE0E2F">
            <w:pPr>
              <w:widowControl w:val="0"/>
              <w:autoSpaceDE w:val="0"/>
              <w:autoSpaceDN w:val="0"/>
              <w:adjustRightInd w:val="0"/>
            </w:pPr>
            <w:r>
              <w:t>Типовые примеры допускаемых нарушений правил дорожного движения</w:t>
            </w:r>
          </w:p>
        </w:tc>
        <w:tc>
          <w:tcPr>
            <w:tcW w:w="1260" w:type="dxa"/>
            <w:tcBorders>
              <w:top w:val="single" w:sz="6" w:space="0" w:color="auto"/>
              <w:left w:val="single" w:sz="6" w:space="0" w:color="auto"/>
              <w:bottom w:val="single" w:sz="6" w:space="0" w:color="auto"/>
              <w:right w:val="single" w:sz="6" w:space="0" w:color="auto"/>
            </w:tcBorders>
          </w:tcPr>
          <w:p w14:paraId="13EFF7DF"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804E8EB" w14:textId="77777777" w:rsidR="007444A4" w:rsidRDefault="007444A4" w:rsidP="00BE0E2F">
            <w:pPr>
              <w:widowControl w:val="0"/>
              <w:autoSpaceDE w:val="0"/>
              <w:autoSpaceDN w:val="0"/>
              <w:adjustRightInd w:val="0"/>
            </w:pPr>
            <w:r>
              <w:t>1</w:t>
            </w:r>
          </w:p>
        </w:tc>
      </w:tr>
      <w:tr w:rsidR="007444A4" w14:paraId="4A175A5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820CE7F" w14:textId="77777777" w:rsidR="007444A4" w:rsidRDefault="007444A4" w:rsidP="00BE0E2F">
            <w:pPr>
              <w:widowControl w:val="0"/>
              <w:autoSpaceDE w:val="0"/>
              <w:autoSpaceDN w:val="0"/>
              <w:adjustRightInd w:val="0"/>
            </w:pPr>
            <w:r>
              <w:t>Устройство и техническое обслуживание транспортных средств категории "D" как объектов управления</w:t>
            </w:r>
          </w:p>
        </w:tc>
        <w:tc>
          <w:tcPr>
            <w:tcW w:w="1260" w:type="dxa"/>
            <w:tcBorders>
              <w:top w:val="single" w:sz="6" w:space="0" w:color="auto"/>
              <w:left w:val="single" w:sz="6" w:space="0" w:color="auto"/>
              <w:bottom w:val="single" w:sz="6" w:space="0" w:color="auto"/>
              <w:right w:val="single" w:sz="6" w:space="0" w:color="auto"/>
            </w:tcBorders>
          </w:tcPr>
          <w:p w14:paraId="3D9EACE3"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0B5B56A3" w14:textId="77777777" w:rsidR="007444A4" w:rsidRDefault="007444A4" w:rsidP="00BE0E2F">
            <w:pPr>
              <w:widowControl w:val="0"/>
              <w:autoSpaceDE w:val="0"/>
              <w:autoSpaceDN w:val="0"/>
              <w:adjustRightInd w:val="0"/>
            </w:pPr>
            <w:r>
              <w:t>1</w:t>
            </w:r>
          </w:p>
        </w:tc>
      </w:tr>
      <w:tr w:rsidR="007444A4" w14:paraId="4AB3E8A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CF1C578" w14:textId="77777777" w:rsidR="007444A4" w:rsidRDefault="007444A4" w:rsidP="00BE0E2F">
            <w:pPr>
              <w:widowControl w:val="0"/>
              <w:autoSpaceDE w:val="0"/>
              <w:autoSpaceDN w:val="0"/>
              <w:adjustRightInd w:val="0"/>
            </w:pPr>
            <w:r>
              <w:t>Классификация автобусов</w:t>
            </w:r>
          </w:p>
        </w:tc>
        <w:tc>
          <w:tcPr>
            <w:tcW w:w="1260" w:type="dxa"/>
            <w:tcBorders>
              <w:top w:val="single" w:sz="6" w:space="0" w:color="auto"/>
              <w:left w:val="single" w:sz="6" w:space="0" w:color="auto"/>
              <w:bottom w:val="single" w:sz="6" w:space="0" w:color="auto"/>
              <w:right w:val="single" w:sz="6" w:space="0" w:color="auto"/>
            </w:tcBorders>
          </w:tcPr>
          <w:p w14:paraId="6231953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3353160" w14:textId="77777777" w:rsidR="007444A4" w:rsidRDefault="007444A4" w:rsidP="00BE0E2F">
            <w:pPr>
              <w:widowControl w:val="0"/>
              <w:autoSpaceDE w:val="0"/>
              <w:autoSpaceDN w:val="0"/>
              <w:adjustRightInd w:val="0"/>
            </w:pPr>
            <w:r>
              <w:t>1</w:t>
            </w:r>
          </w:p>
        </w:tc>
      </w:tr>
      <w:tr w:rsidR="007444A4" w14:paraId="5C85DC5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2F1DC2F" w14:textId="77777777" w:rsidR="007444A4" w:rsidRDefault="007444A4" w:rsidP="00BE0E2F">
            <w:pPr>
              <w:widowControl w:val="0"/>
              <w:autoSpaceDE w:val="0"/>
              <w:autoSpaceDN w:val="0"/>
              <w:adjustRightInd w:val="0"/>
            </w:pPr>
            <w:r>
              <w:t>Общее устройство автобуса</w:t>
            </w:r>
          </w:p>
        </w:tc>
        <w:tc>
          <w:tcPr>
            <w:tcW w:w="1260" w:type="dxa"/>
            <w:tcBorders>
              <w:top w:val="single" w:sz="6" w:space="0" w:color="auto"/>
              <w:left w:val="single" w:sz="6" w:space="0" w:color="auto"/>
              <w:bottom w:val="single" w:sz="6" w:space="0" w:color="auto"/>
              <w:right w:val="single" w:sz="6" w:space="0" w:color="auto"/>
            </w:tcBorders>
          </w:tcPr>
          <w:p w14:paraId="4398DEC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AA73AC1" w14:textId="77777777" w:rsidR="007444A4" w:rsidRDefault="007444A4" w:rsidP="00BE0E2F">
            <w:pPr>
              <w:widowControl w:val="0"/>
              <w:autoSpaceDE w:val="0"/>
              <w:autoSpaceDN w:val="0"/>
              <w:adjustRightInd w:val="0"/>
            </w:pPr>
            <w:r>
              <w:t>1</w:t>
            </w:r>
          </w:p>
        </w:tc>
      </w:tr>
      <w:tr w:rsidR="007444A4" w14:paraId="630E6BA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66415AF" w14:textId="77777777" w:rsidR="007444A4" w:rsidRDefault="007444A4" w:rsidP="00BE0E2F">
            <w:pPr>
              <w:widowControl w:val="0"/>
              <w:autoSpaceDE w:val="0"/>
              <w:autoSpaceDN w:val="0"/>
              <w:adjustRightInd w:val="0"/>
            </w:pPr>
            <w:r>
              <w:t>Кузов, органы управления и контрольно-измерительные приборы, системы пассивной безопасности</w:t>
            </w:r>
          </w:p>
        </w:tc>
        <w:tc>
          <w:tcPr>
            <w:tcW w:w="1260" w:type="dxa"/>
            <w:tcBorders>
              <w:top w:val="single" w:sz="6" w:space="0" w:color="auto"/>
              <w:left w:val="single" w:sz="6" w:space="0" w:color="auto"/>
              <w:bottom w:val="single" w:sz="6" w:space="0" w:color="auto"/>
              <w:right w:val="single" w:sz="6" w:space="0" w:color="auto"/>
            </w:tcBorders>
          </w:tcPr>
          <w:p w14:paraId="18A0A701"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6338F54" w14:textId="77777777" w:rsidR="007444A4" w:rsidRDefault="007444A4" w:rsidP="00BE0E2F">
            <w:pPr>
              <w:widowControl w:val="0"/>
              <w:autoSpaceDE w:val="0"/>
              <w:autoSpaceDN w:val="0"/>
              <w:adjustRightInd w:val="0"/>
            </w:pPr>
            <w:r>
              <w:t>1</w:t>
            </w:r>
          </w:p>
        </w:tc>
      </w:tr>
      <w:tr w:rsidR="007444A4" w14:paraId="49AA6B0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B457D60" w14:textId="77777777" w:rsidR="007444A4" w:rsidRDefault="007444A4" w:rsidP="00BE0E2F">
            <w:pPr>
              <w:widowControl w:val="0"/>
              <w:autoSpaceDE w:val="0"/>
              <w:autoSpaceDN w:val="0"/>
              <w:adjustRightInd w:val="0"/>
            </w:pPr>
            <w:r>
              <w:t>Общее устройство и принцип работы двигателя</w:t>
            </w:r>
          </w:p>
        </w:tc>
        <w:tc>
          <w:tcPr>
            <w:tcW w:w="1260" w:type="dxa"/>
            <w:tcBorders>
              <w:top w:val="single" w:sz="6" w:space="0" w:color="auto"/>
              <w:left w:val="single" w:sz="6" w:space="0" w:color="auto"/>
              <w:bottom w:val="single" w:sz="6" w:space="0" w:color="auto"/>
              <w:right w:val="single" w:sz="6" w:space="0" w:color="auto"/>
            </w:tcBorders>
          </w:tcPr>
          <w:p w14:paraId="73E7A82F"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92C0AE3" w14:textId="77777777" w:rsidR="007444A4" w:rsidRDefault="007444A4" w:rsidP="00BE0E2F">
            <w:pPr>
              <w:widowControl w:val="0"/>
              <w:autoSpaceDE w:val="0"/>
              <w:autoSpaceDN w:val="0"/>
              <w:adjustRightInd w:val="0"/>
            </w:pPr>
            <w:r>
              <w:t>1</w:t>
            </w:r>
          </w:p>
        </w:tc>
      </w:tr>
      <w:tr w:rsidR="007444A4" w14:paraId="0477839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9D8A6BD" w14:textId="77777777" w:rsidR="007444A4" w:rsidRDefault="007444A4" w:rsidP="00BE0E2F">
            <w:pPr>
              <w:widowControl w:val="0"/>
              <w:autoSpaceDE w:val="0"/>
              <w:autoSpaceDN w:val="0"/>
              <w:adjustRightInd w:val="0"/>
            </w:pPr>
            <w:r>
              <w:t>Кривошипно-шатунный и газораспределительный механизмы двигателя</w:t>
            </w:r>
          </w:p>
        </w:tc>
        <w:tc>
          <w:tcPr>
            <w:tcW w:w="1260" w:type="dxa"/>
            <w:tcBorders>
              <w:top w:val="single" w:sz="6" w:space="0" w:color="auto"/>
              <w:left w:val="single" w:sz="6" w:space="0" w:color="auto"/>
              <w:bottom w:val="single" w:sz="6" w:space="0" w:color="auto"/>
              <w:right w:val="single" w:sz="6" w:space="0" w:color="auto"/>
            </w:tcBorders>
          </w:tcPr>
          <w:p w14:paraId="7781672A"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A5FB38A" w14:textId="77777777" w:rsidR="007444A4" w:rsidRDefault="007444A4" w:rsidP="00BE0E2F">
            <w:pPr>
              <w:widowControl w:val="0"/>
              <w:autoSpaceDE w:val="0"/>
              <w:autoSpaceDN w:val="0"/>
              <w:adjustRightInd w:val="0"/>
            </w:pPr>
            <w:r>
              <w:t>1</w:t>
            </w:r>
          </w:p>
        </w:tc>
      </w:tr>
      <w:tr w:rsidR="007444A4" w14:paraId="249936C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7FFCBC9" w14:textId="77777777" w:rsidR="007444A4" w:rsidRDefault="007444A4" w:rsidP="00BE0E2F">
            <w:pPr>
              <w:widowControl w:val="0"/>
              <w:autoSpaceDE w:val="0"/>
              <w:autoSpaceDN w:val="0"/>
              <w:adjustRightInd w:val="0"/>
            </w:pPr>
            <w:r>
              <w:t>Система охлаждения двигателя</w:t>
            </w:r>
          </w:p>
        </w:tc>
        <w:tc>
          <w:tcPr>
            <w:tcW w:w="1260" w:type="dxa"/>
            <w:tcBorders>
              <w:top w:val="single" w:sz="6" w:space="0" w:color="auto"/>
              <w:left w:val="single" w:sz="6" w:space="0" w:color="auto"/>
              <w:bottom w:val="single" w:sz="6" w:space="0" w:color="auto"/>
              <w:right w:val="single" w:sz="6" w:space="0" w:color="auto"/>
            </w:tcBorders>
          </w:tcPr>
          <w:p w14:paraId="2B39C40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220EFB7" w14:textId="77777777" w:rsidR="007444A4" w:rsidRDefault="007444A4" w:rsidP="00BE0E2F">
            <w:pPr>
              <w:widowControl w:val="0"/>
              <w:autoSpaceDE w:val="0"/>
              <w:autoSpaceDN w:val="0"/>
              <w:adjustRightInd w:val="0"/>
            </w:pPr>
            <w:r>
              <w:t>1</w:t>
            </w:r>
          </w:p>
        </w:tc>
      </w:tr>
      <w:tr w:rsidR="007444A4" w14:paraId="4AAC98A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4D6DDA3" w14:textId="77777777" w:rsidR="007444A4" w:rsidRDefault="007444A4" w:rsidP="00BE0E2F">
            <w:pPr>
              <w:widowControl w:val="0"/>
              <w:autoSpaceDE w:val="0"/>
              <w:autoSpaceDN w:val="0"/>
              <w:adjustRightInd w:val="0"/>
            </w:pPr>
            <w:r>
              <w:t>Предпусковые подогреватели</w:t>
            </w:r>
          </w:p>
        </w:tc>
        <w:tc>
          <w:tcPr>
            <w:tcW w:w="1260" w:type="dxa"/>
            <w:tcBorders>
              <w:top w:val="single" w:sz="6" w:space="0" w:color="auto"/>
              <w:left w:val="single" w:sz="6" w:space="0" w:color="auto"/>
              <w:bottom w:val="single" w:sz="6" w:space="0" w:color="auto"/>
              <w:right w:val="single" w:sz="6" w:space="0" w:color="auto"/>
            </w:tcBorders>
          </w:tcPr>
          <w:p w14:paraId="62018749"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FAFE9E3" w14:textId="77777777" w:rsidR="007444A4" w:rsidRDefault="007444A4" w:rsidP="00BE0E2F">
            <w:pPr>
              <w:widowControl w:val="0"/>
              <w:autoSpaceDE w:val="0"/>
              <w:autoSpaceDN w:val="0"/>
              <w:adjustRightInd w:val="0"/>
            </w:pPr>
            <w:r>
              <w:t>1</w:t>
            </w:r>
          </w:p>
        </w:tc>
      </w:tr>
      <w:tr w:rsidR="007444A4" w14:paraId="41CFA78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A695426" w14:textId="77777777" w:rsidR="007444A4" w:rsidRDefault="007444A4" w:rsidP="00BE0E2F">
            <w:pPr>
              <w:widowControl w:val="0"/>
              <w:autoSpaceDE w:val="0"/>
              <w:autoSpaceDN w:val="0"/>
              <w:adjustRightInd w:val="0"/>
            </w:pPr>
            <w:r>
              <w:t>Система смазки двигателя</w:t>
            </w:r>
          </w:p>
        </w:tc>
        <w:tc>
          <w:tcPr>
            <w:tcW w:w="1260" w:type="dxa"/>
            <w:tcBorders>
              <w:top w:val="single" w:sz="6" w:space="0" w:color="auto"/>
              <w:left w:val="single" w:sz="6" w:space="0" w:color="auto"/>
              <w:bottom w:val="single" w:sz="6" w:space="0" w:color="auto"/>
              <w:right w:val="single" w:sz="6" w:space="0" w:color="auto"/>
            </w:tcBorders>
          </w:tcPr>
          <w:p w14:paraId="15CE1DF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F6005EA" w14:textId="77777777" w:rsidR="007444A4" w:rsidRDefault="007444A4" w:rsidP="00BE0E2F">
            <w:pPr>
              <w:widowControl w:val="0"/>
              <w:autoSpaceDE w:val="0"/>
              <w:autoSpaceDN w:val="0"/>
              <w:adjustRightInd w:val="0"/>
            </w:pPr>
            <w:r>
              <w:t>1</w:t>
            </w:r>
          </w:p>
        </w:tc>
      </w:tr>
      <w:tr w:rsidR="007444A4" w14:paraId="2ADCFCD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65B488D" w14:textId="77777777" w:rsidR="007444A4" w:rsidRDefault="007444A4" w:rsidP="00BE0E2F">
            <w:pPr>
              <w:widowControl w:val="0"/>
              <w:autoSpaceDE w:val="0"/>
              <w:autoSpaceDN w:val="0"/>
              <w:adjustRightInd w:val="0"/>
            </w:pPr>
            <w:r>
              <w:t>Системы питания бензиновых двигателей</w:t>
            </w:r>
          </w:p>
        </w:tc>
        <w:tc>
          <w:tcPr>
            <w:tcW w:w="1260" w:type="dxa"/>
            <w:tcBorders>
              <w:top w:val="single" w:sz="6" w:space="0" w:color="auto"/>
              <w:left w:val="single" w:sz="6" w:space="0" w:color="auto"/>
              <w:bottom w:val="single" w:sz="6" w:space="0" w:color="auto"/>
              <w:right w:val="single" w:sz="6" w:space="0" w:color="auto"/>
            </w:tcBorders>
          </w:tcPr>
          <w:p w14:paraId="06FB26E3"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C0F87E3" w14:textId="77777777" w:rsidR="007444A4" w:rsidRDefault="007444A4" w:rsidP="00BE0E2F">
            <w:pPr>
              <w:widowControl w:val="0"/>
              <w:autoSpaceDE w:val="0"/>
              <w:autoSpaceDN w:val="0"/>
              <w:adjustRightInd w:val="0"/>
            </w:pPr>
            <w:r>
              <w:t>1</w:t>
            </w:r>
          </w:p>
        </w:tc>
      </w:tr>
      <w:tr w:rsidR="007444A4" w14:paraId="634E7C6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ADD6540" w14:textId="77777777" w:rsidR="007444A4" w:rsidRDefault="007444A4" w:rsidP="00BE0E2F">
            <w:pPr>
              <w:widowControl w:val="0"/>
              <w:autoSpaceDE w:val="0"/>
              <w:autoSpaceDN w:val="0"/>
              <w:adjustRightInd w:val="0"/>
            </w:pPr>
            <w:r>
              <w:t>Системы питания дизельных двигателей</w:t>
            </w:r>
          </w:p>
        </w:tc>
        <w:tc>
          <w:tcPr>
            <w:tcW w:w="1260" w:type="dxa"/>
            <w:tcBorders>
              <w:top w:val="single" w:sz="6" w:space="0" w:color="auto"/>
              <w:left w:val="single" w:sz="6" w:space="0" w:color="auto"/>
              <w:bottom w:val="single" w:sz="6" w:space="0" w:color="auto"/>
              <w:right w:val="single" w:sz="6" w:space="0" w:color="auto"/>
            </w:tcBorders>
          </w:tcPr>
          <w:p w14:paraId="1A82469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2DA7F33" w14:textId="77777777" w:rsidR="007444A4" w:rsidRDefault="007444A4" w:rsidP="00BE0E2F">
            <w:pPr>
              <w:widowControl w:val="0"/>
              <w:autoSpaceDE w:val="0"/>
              <w:autoSpaceDN w:val="0"/>
              <w:adjustRightInd w:val="0"/>
            </w:pPr>
            <w:r>
              <w:t>1</w:t>
            </w:r>
          </w:p>
        </w:tc>
      </w:tr>
      <w:tr w:rsidR="007444A4" w14:paraId="3D741D8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5084494" w14:textId="77777777" w:rsidR="007444A4" w:rsidRDefault="007444A4" w:rsidP="00BE0E2F">
            <w:pPr>
              <w:widowControl w:val="0"/>
              <w:autoSpaceDE w:val="0"/>
              <w:autoSpaceDN w:val="0"/>
              <w:adjustRightInd w:val="0"/>
            </w:pPr>
            <w:r>
              <w:t>Системы питания двигателей от газобаллонной установки</w:t>
            </w:r>
          </w:p>
        </w:tc>
        <w:tc>
          <w:tcPr>
            <w:tcW w:w="1260" w:type="dxa"/>
            <w:tcBorders>
              <w:top w:val="single" w:sz="6" w:space="0" w:color="auto"/>
              <w:left w:val="single" w:sz="6" w:space="0" w:color="auto"/>
              <w:bottom w:val="single" w:sz="6" w:space="0" w:color="auto"/>
              <w:right w:val="single" w:sz="6" w:space="0" w:color="auto"/>
            </w:tcBorders>
          </w:tcPr>
          <w:p w14:paraId="393BB99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34B5E79" w14:textId="77777777" w:rsidR="007444A4" w:rsidRDefault="007444A4" w:rsidP="00BE0E2F">
            <w:pPr>
              <w:widowControl w:val="0"/>
              <w:autoSpaceDE w:val="0"/>
              <w:autoSpaceDN w:val="0"/>
              <w:adjustRightInd w:val="0"/>
            </w:pPr>
            <w:r>
              <w:t>1</w:t>
            </w:r>
          </w:p>
        </w:tc>
      </w:tr>
      <w:tr w:rsidR="007444A4" w14:paraId="4B6D064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A9D8828" w14:textId="77777777" w:rsidR="007444A4" w:rsidRDefault="007444A4" w:rsidP="00BE0E2F">
            <w:pPr>
              <w:widowControl w:val="0"/>
              <w:autoSpaceDE w:val="0"/>
              <w:autoSpaceDN w:val="0"/>
              <w:adjustRightInd w:val="0"/>
            </w:pPr>
            <w:r>
              <w:t>Горюче-смазочные материалы и специальные жидкости</w:t>
            </w:r>
          </w:p>
        </w:tc>
        <w:tc>
          <w:tcPr>
            <w:tcW w:w="1260" w:type="dxa"/>
            <w:tcBorders>
              <w:top w:val="single" w:sz="6" w:space="0" w:color="auto"/>
              <w:left w:val="single" w:sz="6" w:space="0" w:color="auto"/>
              <w:bottom w:val="single" w:sz="6" w:space="0" w:color="auto"/>
              <w:right w:val="single" w:sz="6" w:space="0" w:color="auto"/>
            </w:tcBorders>
          </w:tcPr>
          <w:p w14:paraId="787D1E4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2FF6906" w14:textId="77777777" w:rsidR="007444A4" w:rsidRDefault="007444A4" w:rsidP="00BE0E2F">
            <w:pPr>
              <w:widowControl w:val="0"/>
              <w:autoSpaceDE w:val="0"/>
              <w:autoSpaceDN w:val="0"/>
              <w:adjustRightInd w:val="0"/>
            </w:pPr>
            <w:r>
              <w:t>1</w:t>
            </w:r>
          </w:p>
        </w:tc>
      </w:tr>
      <w:tr w:rsidR="007444A4" w14:paraId="21C222D2"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0970925" w14:textId="77777777" w:rsidR="007444A4" w:rsidRDefault="007444A4" w:rsidP="00BE0E2F">
            <w:pPr>
              <w:widowControl w:val="0"/>
              <w:autoSpaceDE w:val="0"/>
              <w:autoSpaceDN w:val="0"/>
              <w:adjustRightInd w:val="0"/>
            </w:pPr>
            <w:r>
              <w:t>Схемы трансмиссии автомобилей с различными приводами</w:t>
            </w:r>
          </w:p>
        </w:tc>
        <w:tc>
          <w:tcPr>
            <w:tcW w:w="1260" w:type="dxa"/>
            <w:tcBorders>
              <w:top w:val="single" w:sz="6" w:space="0" w:color="auto"/>
              <w:left w:val="single" w:sz="6" w:space="0" w:color="auto"/>
              <w:bottom w:val="single" w:sz="6" w:space="0" w:color="auto"/>
              <w:right w:val="single" w:sz="6" w:space="0" w:color="auto"/>
            </w:tcBorders>
          </w:tcPr>
          <w:p w14:paraId="2D46962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7FA209F" w14:textId="77777777" w:rsidR="007444A4" w:rsidRDefault="007444A4" w:rsidP="00BE0E2F">
            <w:pPr>
              <w:widowControl w:val="0"/>
              <w:autoSpaceDE w:val="0"/>
              <w:autoSpaceDN w:val="0"/>
              <w:adjustRightInd w:val="0"/>
            </w:pPr>
            <w:r>
              <w:t>1</w:t>
            </w:r>
          </w:p>
        </w:tc>
      </w:tr>
      <w:tr w:rsidR="007444A4" w14:paraId="04AE3FB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FBE8877" w14:textId="77777777" w:rsidR="007444A4" w:rsidRDefault="007444A4" w:rsidP="00BE0E2F">
            <w:pPr>
              <w:widowControl w:val="0"/>
              <w:autoSpaceDE w:val="0"/>
              <w:autoSpaceDN w:val="0"/>
              <w:adjustRightInd w:val="0"/>
            </w:pPr>
            <w:r>
              <w:t>Общее устройство и принцип работы однодискового и двухдискового сцепления</w:t>
            </w:r>
          </w:p>
        </w:tc>
        <w:tc>
          <w:tcPr>
            <w:tcW w:w="1260" w:type="dxa"/>
            <w:tcBorders>
              <w:top w:val="single" w:sz="6" w:space="0" w:color="auto"/>
              <w:left w:val="single" w:sz="6" w:space="0" w:color="auto"/>
              <w:bottom w:val="single" w:sz="6" w:space="0" w:color="auto"/>
              <w:right w:val="single" w:sz="6" w:space="0" w:color="auto"/>
            </w:tcBorders>
          </w:tcPr>
          <w:p w14:paraId="3B85FD38"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E502BD5" w14:textId="77777777" w:rsidR="007444A4" w:rsidRDefault="007444A4" w:rsidP="00BE0E2F">
            <w:pPr>
              <w:widowControl w:val="0"/>
              <w:autoSpaceDE w:val="0"/>
              <w:autoSpaceDN w:val="0"/>
              <w:adjustRightInd w:val="0"/>
            </w:pPr>
            <w:r>
              <w:t>1</w:t>
            </w:r>
          </w:p>
        </w:tc>
      </w:tr>
      <w:tr w:rsidR="007444A4" w14:paraId="640CF3B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BCFA900" w14:textId="77777777" w:rsidR="007444A4" w:rsidRDefault="007444A4" w:rsidP="00BE0E2F">
            <w:pPr>
              <w:widowControl w:val="0"/>
              <w:autoSpaceDE w:val="0"/>
              <w:autoSpaceDN w:val="0"/>
              <w:adjustRightInd w:val="0"/>
            </w:pPr>
            <w:r>
              <w:t>Устройство гидравлического привода сцепления</w:t>
            </w:r>
          </w:p>
        </w:tc>
        <w:tc>
          <w:tcPr>
            <w:tcW w:w="1260" w:type="dxa"/>
            <w:tcBorders>
              <w:top w:val="single" w:sz="6" w:space="0" w:color="auto"/>
              <w:left w:val="single" w:sz="6" w:space="0" w:color="auto"/>
              <w:bottom w:val="single" w:sz="6" w:space="0" w:color="auto"/>
              <w:right w:val="single" w:sz="6" w:space="0" w:color="auto"/>
            </w:tcBorders>
          </w:tcPr>
          <w:p w14:paraId="5893241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FDC5DF3" w14:textId="77777777" w:rsidR="007444A4" w:rsidRDefault="007444A4" w:rsidP="00BE0E2F">
            <w:pPr>
              <w:widowControl w:val="0"/>
              <w:autoSpaceDE w:val="0"/>
              <w:autoSpaceDN w:val="0"/>
              <w:adjustRightInd w:val="0"/>
            </w:pPr>
            <w:r>
              <w:t>1</w:t>
            </w:r>
          </w:p>
        </w:tc>
      </w:tr>
      <w:tr w:rsidR="007444A4" w14:paraId="4B05E41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FEE9569" w14:textId="77777777" w:rsidR="007444A4" w:rsidRDefault="007444A4" w:rsidP="00BE0E2F">
            <w:pPr>
              <w:widowControl w:val="0"/>
              <w:autoSpaceDE w:val="0"/>
              <w:autoSpaceDN w:val="0"/>
              <w:adjustRightInd w:val="0"/>
            </w:pPr>
            <w:r>
              <w:lastRenderedPageBreak/>
              <w:t>Устройство пневмогидравлического усилителя привода сцепления</w:t>
            </w:r>
          </w:p>
        </w:tc>
        <w:tc>
          <w:tcPr>
            <w:tcW w:w="1260" w:type="dxa"/>
            <w:tcBorders>
              <w:top w:val="single" w:sz="6" w:space="0" w:color="auto"/>
              <w:left w:val="single" w:sz="6" w:space="0" w:color="auto"/>
              <w:bottom w:val="single" w:sz="6" w:space="0" w:color="auto"/>
              <w:right w:val="single" w:sz="6" w:space="0" w:color="auto"/>
            </w:tcBorders>
          </w:tcPr>
          <w:p w14:paraId="5EE6C67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659B872" w14:textId="77777777" w:rsidR="007444A4" w:rsidRDefault="007444A4" w:rsidP="00BE0E2F">
            <w:pPr>
              <w:widowControl w:val="0"/>
              <w:autoSpaceDE w:val="0"/>
              <w:autoSpaceDN w:val="0"/>
              <w:adjustRightInd w:val="0"/>
            </w:pPr>
            <w:r>
              <w:t>1</w:t>
            </w:r>
          </w:p>
        </w:tc>
      </w:tr>
      <w:tr w:rsidR="007444A4" w14:paraId="4BBB06D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C0C887F" w14:textId="77777777" w:rsidR="007444A4" w:rsidRDefault="007444A4" w:rsidP="00BE0E2F">
            <w:pPr>
              <w:widowControl w:val="0"/>
              <w:autoSpaceDE w:val="0"/>
              <w:autoSpaceDN w:val="0"/>
              <w:adjustRightInd w:val="0"/>
            </w:pPr>
            <w:r>
              <w:t>Общее устройство и принцип работы механической коробки переключения передач</w:t>
            </w:r>
          </w:p>
        </w:tc>
        <w:tc>
          <w:tcPr>
            <w:tcW w:w="1260" w:type="dxa"/>
            <w:tcBorders>
              <w:top w:val="single" w:sz="6" w:space="0" w:color="auto"/>
              <w:left w:val="single" w:sz="6" w:space="0" w:color="auto"/>
              <w:bottom w:val="single" w:sz="6" w:space="0" w:color="auto"/>
              <w:right w:val="single" w:sz="6" w:space="0" w:color="auto"/>
            </w:tcBorders>
          </w:tcPr>
          <w:p w14:paraId="47DD3BD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D4C85F0" w14:textId="77777777" w:rsidR="007444A4" w:rsidRDefault="007444A4" w:rsidP="00BE0E2F">
            <w:pPr>
              <w:widowControl w:val="0"/>
              <w:autoSpaceDE w:val="0"/>
              <w:autoSpaceDN w:val="0"/>
              <w:adjustRightInd w:val="0"/>
            </w:pPr>
            <w:r>
              <w:t>1</w:t>
            </w:r>
          </w:p>
        </w:tc>
      </w:tr>
      <w:tr w:rsidR="007444A4" w14:paraId="451A847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101C729" w14:textId="77777777" w:rsidR="007444A4" w:rsidRDefault="007444A4" w:rsidP="00BE0E2F">
            <w:pPr>
              <w:widowControl w:val="0"/>
              <w:autoSpaceDE w:val="0"/>
              <w:autoSpaceDN w:val="0"/>
              <w:adjustRightInd w:val="0"/>
            </w:pPr>
            <w:r>
              <w:t>Общее устройство и принцип работы автоматической коробки переключения передач</w:t>
            </w:r>
          </w:p>
        </w:tc>
        <w:tc>
          <w:tcPr>
            <w:tcW w:w="1260" w:type="dxa"/>
            <w:tcBorders>
              <w:top w:val="single" w:sz="6" w:space="0" w:color="auto"/>
              <w:left w:val="single" w:sz="6" w:space="0" w:color="auto"/>
              <w:bottom w:val="single" w:sz="6" w:space="0" w:color="auto"/>
              <w:right w:val="single" w:sz="6" w:space="0" w:color="auto"/>
            </w:tcBorders>
          </w:tcPr>
          <w:p w14:paraId="1C42491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5F9A422" w14:textId="77777777" w:rsidR="007444A4" w:rsidRDefault="007444A4" w:rsidP="00BE0E2F">
            <w:pPr>
              <w:widowControl w:val="0"/>
              <w:autoSpaceDE w:val="0"/>
              <w:autoSpaceDN w:val="0"/>
              <w:adjustRightInd w:val="0"/>
            </w:pPr>
            <w:r>
              <w:t>1</w:t>
            </w:r>
          </w:p>
        </w:tc>
      </w:tr>
      <w:tr w:rsidR="007444A4" w14:paraId="15263A3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558BA73" w14:textId="77777777" w:rsidR="007444A4" w:rsidRDefault="007444A4" w:rsidP="00BE0E2F">
            <w:pPr>
              <w:widowControl w:val="0"/>
              <w:autoSpaceDE w:val="0"/>
              <w:autoSpaceDN w:val="0"/>
              <w:adjustRightInd w:val="0"/>
            </w:pPr>
            <w:r>
              <w:t>Передняя подвеска</w:t>
            </w:r>
          </w:p>
        </w:tc>
        <w:tc>
          <w:tcPr>
            <w:tcW w:w="1260" w:type="dxa"/>
            <w:tcBorders>
              <w:top w:val="single" w:sz="6" w:space="0" w:color="auto"/>
              <w:left w:val="single" w:sz="6" w:space="0" w:color="auto"/>
              <w:bottom w:val="single" w:sz="6" w:space="0" w:color="auto"/>
              <w:right w:val="single" w:sz="6" w:space="0" w:color="auto"/>
            </w:tcBorders>
          </w:tcPr>
          <w:p w14:paraId="57F592DC"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30FEDE6" w14:textId="77777777" w:rsidR="007444A4" w:rsidRDefault="007444A4" w:rsidP="00BE0E2F">
            <w:pPr>
              <w:widowControl w:val="0"/>
              <w:autoSpaceDE w:val="0"/>
              <w:autoSpaceDN w:val="0"/>
              <w:adjustRightInd w:val="0"/>
            </w:pPr>
            <w:r>
              <w:t>1</w:t>
            </w:r>
          </w:p>
        </w:tc>
      </w:tr>
      <w:tr w:rsidR="007444A4" w14:paraId="6916B83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6942985" w14:textId="77777777" w:rsidR="007444A4" w:rsidRDefault="007444A4" w:rsidP="00BE0E2F">
            <w:pPr>
              <w:widowControl w:val="0"/>
              <w:autoSpaceDE w:val="0"/>
              <w:autoSpaceDN w:val="0"/>
              <w:adjustRightInd w:val="0"/>
            </w:pPr>
            <w:r>
              <w:t>Задняя подвеска и задняя тележка</w:t>
            </w:r>
          </w:p>
        </w:tc>
        <w:tc>
          <w:tcPr>
            <w:tcW w:w="1260" w:type="dxa"/>
            <w:tcBorders>
              <w:top w:val="single" w:sz="6" w:space="0" w:color="auto"/>
              <w:left w:val="single" w:sz="6" w:space="0" w:color="auto"/>
              <w:bottom w:val="single" w:sz="6" w:space="0" w:color="auto"/>
              <w:right w:val="single" w:sz="6" w:space="0" w:color="auto"/>
            </w:tcBorders>
          </w:tcPr>
          <w:p w14:paraId="2D09C67C"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B103D90" w14:textId="77777777" w:rsidR="007444A4" w:rsidRDefault="007444A4" w:rsidP="00BE0E2F">
            <w:pPr>
              <w:widowControl w:val="0"/>
              <w:autoSpaceDE w:val="0"/>
              <w:autoSpaceDN w:val="0"/>
              <w:adjustRightInd w:val="0"/>
            </w:pPr>
            <w:r>
              <w:t>1</w:t>
            </w:r>
          </w:p>
        </w:tc>
      </w:tr>
      <w:tr w:rsidR="007444A4" w14:paraId="0E09684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7A52BCF" w14:textId="77777777" w:rsidR="007444A4" w:rsidRDefault="007444A4" w:rsidP="00BE0E2F">
            <w:pPr>
              <w:widowControl w:val="0"/>
              <w:autoSpaceDE w:val="0"/>
              <w:autoSpaceDN w:val="0"/>
              <w:adjustRightInd w:val="0"/>
            </w:pPr>
            <w:r>
              <w:t>Конструкции и маркировка автомобильных шин</w:t>
            </w:r>
          </w:p>
        </w:tc>
        <w:tc>
          <w:tcPr>
            <w:tcW w:w="1260" w:type="dxa"/>
            <w:tcBorders>
              <w:top w:val="single" w:sz="6" w:space="0" w:color="auto"/>
              <w:left w:val="single" w:sz="6" w:space="0" w:color="auto"/>
              <w:bottom w:val="single" w:sz="6" w:space="0" w:color="auto"/>
              <w:right w:val="single" w:sz="6" w:space="0" w:color="auto"/>
            </w:tcBorders>
          </w:tcPr>
          <w:p w14:paraId="068E6F48"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14FD0C9" w14:textId="77777777" w:rsidR="007444A4" w:rsidRDefault="007444A4" w:rsidP="00BE0E2F">
            <w:pPr>
              <w:widowControl w:val="0"/>
              <w:autoSpaceDE w:val="0"/>
              <w:autoSpaceDN w:val="0"/>
              <w:adjustRightInd w:val="0"/>
            </w:pPr>
            <w:r>
              <w:t>1</w:t>
            </w:r>
          </w:p>
        </w:tc>
      </w:tr>
      <w:tr w:rsidR="007444A4" w14:paraId="525F98D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9F1C9DA" w14:textId="77777777" w:rsidR="007444A4" w:rsidRDefault="007444A4" w:rsidP="00BE0E2F">
            <w:pPr>
              <w:widowControl w:val="0"/>
              <w:autoSpaceDE w:val="0"/>
              <w:autoSpaceDN w:val="0"/>
              <w:adjustRightInd w:val="0"/>
            </w:pPr>
            <w:r>
              <w:t>Общее устройство и состав тормозных систем</w:t>
            </w:r>
          </w:p>
        </w:tc>
        <w:tc>
          <w:tcPr>
            <w:tcW w:w="1260" w:type="dxa"/>
            <w:tcBorders>
              <w:top w:val="single" w:sz="6" w:space="0" w:color="auto"/>
              <w:left w:val="single" w:sz="6" w:space="0" w:color="auto"/>
              <w:bottom w:val="single" w:sz="6" w:space="0" w:color="auto"/>
              <w:right w:val="single" w:sz="6" w:space="0" w:color="auto"/>
            </w:tcBorders>
          </w:tcPr>
          <w:p w14:paraId="6BD97F2B"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1F07FB2" w14:textId="77777777" w:rsidR="007444A4" w:rsidRDefault="007444A4" w:rsidP="00BE0E2F">
            <w:pPr>
              <w:widowControl w:val="0"/>
              <w:autoSpaceDE w:val="0"/>
              <w:autoSpaceDN w:val="0"/>
              <w:adjustRightInd w:val="0"/>
            </w:pPr>
            <w:r>
              <w:t>1</w:t>
            </w:r>
          </w:p>
        </w:tc>
      </w:tr>
      <w:tr w:rsidR="007444A4" w14:paraId="26C5D44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878683F" w14:textId="77777777" w:rsidR="007444A4" w:rsidRDefault="007444A4" w:rsidP="00BE0E2F">
            <w:pPr>
              <w:widowControl w:val="0"/>
              <w:autoSpaceDE w:val="0"/>
              <w:autoSpaceDN w:val="0"/>
              <w:adjustRightInd w:val="0"/>
            </w:pPr>
            <w:r>
              <w:t>Общее устройство тормозной системы с пневматическим приводом</w:t>
            </w:r>
          </w:p>
        </w:tc>
        <w:tc>
          <w:tcPr>
            <w:tcW w:w="1260" w:type="dxa"/>
            <w:tcBorders>
              <w:top w:val="single" w:sz="6" w:space="0" w:color="auto"/>
              <w:left w:val="single" w:sz="6" w:space="0" w:color="auto"/>
              <w:bottom w:val="single" w:sz="6" w:space="0" w:color="auto"/>
              <w:right w:val="single" w:sz="6" w:space="0" w:color="auto"/>
            </w:tcBorders>
          </w:tcPr>
          <w:p w14:paraId="7E440C6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39DC61C" w14:textId="77777777" w:rsidR="007444A4" w:rsidRDefault="007444A4" w:rsidP="00BE0E2F">
            <w:pPr>
              <w:widowControl w:val="0"/>
              <w:autoSpaceDE w:val="0"/>
              <w:autoSpaceDN w:val="0"/>
              <w:adjustRightInd w:val="0"/>
            </w:pPr>
            <w:r>
              <w:t>1</w:t>
            </w:r>
          </w:p>
        </w:tc>
      </w:tr>
      <w:tr w:rsidR="007444A4" w14:paraId="6CC49E2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E6C57F2" w14:textId="77777777" w:rsidR="007444A4" w:rsidRDefault="007444A4" w:rsidP="00BE0E2F">
            <w:pPr>
              <w:widowControl w:val="0"/>
              <w:autoSpaceDE w:val="0"/>
              <w:autoSpaceDN w:val="0"/>
              <w:adjustRightInd w:val="0"/>
            </w:pPr>
            <w:r>
              <w:t>Общее устройство тормозной системы с пневмогидравлическим приводом</w:t>
            </w:r>
          </w:p>
        </w:tc>
        <w:tc>
          <w:tcPr>
            <w:tcW w:w="1260" w:type="dxa"/>
            <w:tcBorders>
              <w:top w:val="single" w:sz="6" w:space="0" w:color="auto"/>
              <w:left w:val="single" w:sz="6" w:space="0" w:color="auto"/>
              <w:bottom w:val="single" w:sz="6" w:space="0" w:color="auto"/>
              <w:right w:val="single" w:sz="6" w:space="0" w:color="auto"/>
            </w:tcBorders>
          </w:tcPr>
          <w:p w14:paraId="6D76975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9988F76" w14:textId="77777777" w:rsidR="007444A4" w:rsidRDefault="007444A4" w:rsidP="00BE0E2F">
            <w:pPr>
              <w:widowControl w:val="0"/>
              <w:autoSpaceDE w:val="0"/>
              <w:autoSpaceDN w:val="0"/>
              <w:adjustRightInd w:val="0"/>
            </w:pPr>
            <w:r>
              <w:t>1</w:t>
            </w:r>
          </w:p>
        </w:tc>
      </w:tr>
      <w:tr w:rsidR="007444A4" w14:paraId="1E38D84D"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DF4E503" w14:textId="77777777" w:rsidR="007444A4" w:rsidRDefault="007444A4" w:rsidP="00BE0E2F">
            <w:pPr>
              <w:widowControl w:val="0"/>
              <w:autoSpaceDE w:val="0"/>
              <w:autoSpaceDN w:val="0"/>
              <w:adjustRightInd w:val="0"/>
            </w:pPr>
            <w:r>
              <w:t>Общее устройство и принцип работы системы рулевого управления с гидравлическим усилителем</w:t>
            </w:r>
          </w:p>
        </w:tc>
        <w:tc>
          <w:tcPr>
            <w:tcW w:w="1260" w:type="dxa"/>
            <w:tcBorders>
              <w:top w:val="single" w:sz="6" w:space="0" w:color="auto"/>
              <w:left w:val="single" w:sz="6" w:space="0" w:color="auto"/>
              <w:bottom w:val="single" w:sz="6" w:space="0" w:color="auto"/>
              <w:right w:val="single" w:sz="6" w:space="0" w:color="auto"/>
            </w:tcBorders>
          </w:tcPr>
          <w:p w14:paraId="470274A3"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441752B" w14:textId="77777777" w:rsidR="007444A4" w:rsidRDefault="007444A4" w:rsidP="00BE0E2F">
            <w:pPr>
              <w:widowControl w:val="0"/>
              <w:autoSpaceDE w:val="0"/>
              <w:autoSpaceDN w:val="0"/>
              <w:adjustRightInd w:val="0"/>
            </w:pPr>
            <w:r>
              <w:t>1</w:t>
            </w:r>
          </w:p>
        </w:tc>
      </w:tr>
      <w:tr w:rsidR="007444A4" w14:paraId="17FBA15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05CEC81C" w14:textId="77777777" w:rsidR="007444A4" w:rsidRDefault="007444A4" w:rsidP="00BE0E2F">
            <w:pPr>
              <w:widowControl w:val="0"/>
              <w:autoSpaceDE w:val="0"/>
              <w:autoSpaceDN w:val="0"/>
              <w:adjustRightInd w:val="0"/>
            </w:pPr>
            <w:r>
              <w:t>Общее устройство и принцип работы системы рулевого управления с электрическим усилителем</w:t>
            </w:r>
          </w:p>
        </w:tc>
        <w:tc>
          <w:tcPr>
            <w:tcW w:w="1260" w:type="dxa"/>
            <w:tcBorders>
              <w:top w:val="single" w:sz="6" w:space="0" w:color="auto"/>
              <w:left w:val="single" w:sz="6" w:space="0" w:color="auto"/>
              <w:bottom w:val="single" w:sz="6" w:space="0" w:color="auto"/>
              <w:right w:val="single" w:sz="6" w:space="0" w:color="auto"/>
            </w:tcBorders>
          </w:tcPr>
          <w:p w14:paraId="68DF8E3F"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360E9F1" w14:textId="77777777" w:rsidR="007444A4" w:rsidRDefault="007444A4" w:rsidP="00BE0E2F">
            <w:pPr>
              <w:widowControl w:val="0"/>
              <w:autoSpaceDE w:val="0"/>
              <w:autoSpaceDN w:val="0"/>
              <w:adjustRightInd w:val="0"/>
            </w:pPr>
            <w:r>
              <w:t>1</w:t>
            </w:r>
          </w:p>
        </w:tc>
      </w:tr>
      <w:tr w:rsidR="007444A4" w14:paraId="44A2BED8"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B693177" w14:textId="77777777" w:rsidR="007444A4" w:rsidRDefault="007444A4" w:rsidP="00BE0E2F">
            <w:pPr>
              <w:widowControl w:val="0"/>
              <w:autoSpaceDE w:val="0"/>
              <w:autoSpaceDN w:val="0"/>
              <w:adjustRightInd w:val="0"/>
            </w:pPr>
            <w:r>
              <w:t>Общее устройство и маркировка аккумуляторных батарей</w:t>
            </w:r>
          </w:p>
        </w:tc>
        <w:tc>
          <w:tcPr>
            <w:tcW w:w="1260" w:type="dxa"/>
            <w:tcBorders>
              <w:top w:val="single" w:sz="6" w:space="0" w:color="auto"/>
              <w:left w:val="single" w:sz="6" w:space="0" w:color="auto"/>
              <w:bottom w:val="single" w:sz="6" w:space="0" w:color="auto"/>
              <w:right w:val="single" w:sz="6" w:space="0" w:color="auto"/>
            </w:tcBorders>
          </w:tcPr>
          <w:p w14:paraId="7D9B782B"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05E16EF" w14:textId="77777777" w:rsidR="007444A4" w:rsidRDefault="007444A4" w:rsidP="00BE0E2F">
            <w:pPr>
              <w:widowControl w:val="0"/>
              <w:autoSpaceDE w:val="0"/>
              <w:autoSpaceDN w:val="0"/>
              <w:adjustRightInd w:val="0"/>
            </w:pPr>
            <w:r>
              <w:t>1</w:t>
            </w:r>
          </w:p>
        </w:tc>
      </w:tr>
      <w:tr w:rsidR="007444A4" w14:paraId="1F356CB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2802D26" w14:textId="77777777" w:rsidR="007444A4" w:rsidRDefault="007444A4" w:rsidP="00BE0E2F">
            <w:pPr>
              <w:widowControl w:val="0"/>
              <w:autoSpaceDE w:val="0"/>
              <w:autoSpaceDN w:val="0"/>
              <w:adjustRightInd w:val="0"/>
            </w:pPr>
            <w:r>
              <w:t>Общее устройство и принцип работы генератора</w:t>
            </w:r>
          </w:p>
        </w:tc>
        <w:tc>
          <w:tcPr>
            <w:tcW w:w="1260" w:type="dxa"/>
            <w:tcBorders>
              <w:top w:val="single" w:sz="6" w:space="0" w:color="auto"/>
              <w:left w:val="single" w:sz="6" w:space="0" w:color="auto"/>
              <w:bottom w:val="single" w:sz="6" w:space="0" w:color="auto"/>
              <w:right w:val="single" w:sz="6" w:space="0" w:color="auto"/>
            </w:tcBorders>
          </w:tcPr>
          <w:p w14:paraId="7A50EBFC"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D7A12F1" w14:textId="77777777" w:rsidR="007444A4" w:rsidRDefault="007444A4" w:rsidP="00BE0E2F">
            <w:pPr>
              <w:widowControl w:val="0"/>
              <w:autoSpaceDE w:val="0"/>
              <w:autoSpaceDN w:val="0"/>
              <w:adjustRightInd w:val="0"/>
            </w:pPr>
            <w:r>
              <w:t>1</w:t>
            </w:r>
          </w:p>
        </w:tc>
      </w:tr>
      <w:tr w:rsidR="007444A4" w14:paraId="3B29FB7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F984EB1" w14:textId="77777777" w:rsidR="007444A4" w:rsidRDefault="007444A4" w:rsidP="00BE0E2F">
            <w:pPr>
              <w:widowControl w:val="0"/>
              <w:autoSpaceDE w:val="0"/>
              <w:autoSpaceDN w:val="0"/>
              <w:adjustRightInd w:val="0"/>
            </w:pPr>
            <w:r>
              <w:t>Общее устройство и принцип работы стартера</w:t>
            </w:r>
          </w:p>
        </w:tc>
        <w:tc>
          <w:tcPr>
            <w:tcW w:w="1260" w:type="dxa"/>
            <w:tcBorders>
              <w:top w:val="single" w:sz="6" w:space="0" w:color="auto"/>
              <w:left w:val="single" w:sz="6" w:space="0" w:color="auto"/>
              <w:bottom w:val="single" w:sz="6" w:space="0" w:color="auto"/>
              <w:right w:val="single" w:sz="6" w:space="0" w:color="auto"/>
            </w:tcBorders>
          </w:tcPr>
          <w:p w14:paraId="710FCE9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6746A98" w14:textId="77777777" w:rsidR="007444A4" w:rsidRDefault="007444A4" w:rsidP="00BE0E2F">
            <w:pPr>
              <w:widowControl w:val="0"/>
              <w:autoSpaceDE w:val="0"/>
              <w:autoSpaceDN w:val="0"/>
              <w:adjustRightInd w:val="0"/>
            </w:pPr>
            <w:r>
              <w:t>1</w:t>
            </w:r>
          </w:p>
        </w:tc>
      </w:tr>
      <w:tr w:rsidR="007444A4" w14:paraId="0779C41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4A20C67" w14:textId="77777777" w:rsidR="007444A4" w:rsidRDefault="007444A4" w:rsidP="00BE0E2F">
            <w:pPr>
              <w:widowControl w:val="0"/>
              <w:autoSpaceDE w:val="0"/>
              <w:autoSpaceDN w:val="0"/>
              <w:adjustRightInd w:val="0"/>
            </w:pPr>
            <w:r>
              <w:t>Общее устройство и принцип работы бесконтактной и микропроцессорной систем зажигания</w:t>
            </w:r>
          </w:p>
        </w:tc>
        <w:tc>
          <w:tcPr>
            <w:tcW w:w="1260" w:type="dxa"/>
            <w:tcBorders>
              <w:top w:val="single" w:sz="6" w:space="0" w:color="auto"/>
              <w:left w:val="single" w:sz="6" w:space="0" w:color="auto"/>
              <w:bottom w:val="single" w:sz="6" w:space="0" w:color="auto"/>
              <w:right w:val="single" w:sz="6" w:space="0" w:color="auto"/>
            </w:tcBorders>
          </w:tcPr>
          <w:p w14:paraId="67C2C061"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55B37D5" w14:textId="77777777" w:rsidR="007444A4" w:rsidRDefault="007444A4" w:rsidP="00BE0E2F">
            <w:pPr>
              <w:widowControl w:val="0"/>
              <w:autoSpaceDE w:val="0"/>
              <w:autoSpaceDN w:val="0"/>
              <w:adjustRightInd w:val="0"/>
            </w:pPr>
            <w:r>
              <w:t>1</w:t>
            </w:r>
          </w:p>
        </w:tc>
      </w:tr>
      <w:tr w:rsidR="007444A4" w14:paraId="72BC839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5656F4A" w14:textId="77777777" w:rsidR="007444A4" w:rsidRDefault="007444A4" w:rsidP="00BE0E2F">
            <w:pPr>
              <w:widowControl w:val="0"/>
              <w:autoSpaceDE w:val="0"/>
              <w:autoSpaceDN w:val="0"/>
              <w:adjustRightInd w:val="0"/>
            </w:pPr>
            <w:r>
              <w:t>Общее устройство и принцип работы внешних световых приборов и звуковых сигналов</w:t>
            </w:r>
          </w:p>
        </w:tc>
        <w:tc>
          <w:tcPr>
            <w:tcW w:w="1260" w:type="dxa"/>
            <w:tcBorders>
              <w:top w:val="single" w:sz="6" w:space="0" w:color="auto"/>
              <w:left w:val="single" w:sz="6" w:space="0" w:color="auto"/>
              <w:bottom w:val="single" w:sz="6" w:space="0" w:color="auto"/>
              <w:right w:val="single" w:sz="6" w:space="0" w:color="auto"/>
            </w:tcBorders>
          </w:tcPr>
          <w:p w14:paraId="7F6B532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362073D" w14:textId="77777777" w:rsidR="007444A4" w:rsidRDefault="007444A4" w:rsidP="00BE0E2F">
            <w:pPr>
              <w:widowControl w:val="0"/>
              <w:autoSpaceDE w:val="0"/>
              <w:autoSpaceDN w:val="0"/>
              <w:adjustRightInd w:val="0"/>
            </w:pPr>
            <w:r>
              <w:t>1</w:t>
            </w:r>
          </w:p>
        </w:tc>
      </w:tr>
      <w:tr w:rsidR="007444A4" w14:paraId="46AF68E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5119FFC" w14:textId="77777777" w:rsidR="007444A4" w:rsidRDefault="007444A4" w:rsidP="00BE0E2F">
            <w:pPr>
              <w:widowControl w:val="0"/>
              <w:autoSpaceDE w:val="0"/>
              <w:autoSpaceDN w:val="0"/>
              <w:adjustRightInd w:val="0"/>
            </w:pPr>
            <w:r>
              <w:t>Общее устройство прицепа категории O1</w:t>
            </w:r>
          </w:p>
        </w:tc>
        <w:tc>
          <w:tcPr>
            <w:tcW w:w="1260" w:type="dxa"/>
            <w:tcBorders>
              <w:top w:val="single" w:sz="6" w:space="0" w:color="auto"/>
              <w:left w:val="single" w:sz="6" w:space="0" w:color="auto"/>
              <w:bottom w:val="single" w:sz="6" w:space="0" w:color="auto"/>
              <w:right w:val="single" w:sz="6" w:space="0" w:color="auto"/>
            </w:tcBorders>
          </w:tcPr>
          <w:p w14:paraId="503355E5"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C7319BE" w14:textId="77777777" w:rsidR="007444A4" w:rsidRDefault="007444A4" w:rsidP="00BE0E2F">
            <w:pPr>
              <w:widowControl w:val="0"/>
              <w:autoSpaceDE w:val="0"/>
              <w:autoSpaceDN w:val="0"/>
              <w:adjustRightInd w:val="0"/>
            </w:pPr>
            <w:r>
              <w:t>1</w:t>
            </w:r>
          </w:p>
        </w:tc>
      </w:tr>
      <w:tr w:rsidR="007444A4" w14:paraId="673DCC4A"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2589925" w14:textId="77777777" w:rsidR="007444A4" w:rsidRDefault="007444A4" w:rsidP="00BE0E2F">
            <w:pPr>
              <w:widowControl w:val="0"/>
              <w:autoSpaceDE w:val="0"/>
              <w:autoSpaceDN w:val="0"/>
              <w:adjustRightInd w:val="0"/>
            </w:pPr>
            <w:r>
              <w:t>Виды подвесок, применяемых на прицепах</w:t>
            </w:r>
          </w:p>
        </w:tc>
        <w:tc>
          <w:tcPr>
            <w:tcW w:w="1260" w:type="dxa"/>
            <w:tcBorders>
              <w:top w:val="single" w:sz="6" w:space="0" w:color="auto"/>
              <w:left w:val="single" w:sz="6" w:space="0" w:color="auto"/>
              <w:bottom w:val="single" w:sz="6" w:space="0" w:color="auto"/>
              <w:right w:val="single" w:sz="6" w:space="0" w:color="auto"/>
            </w:tcBorders>
          </w:tcPr>
          <w:p w14:paraId="2BF80CDD"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6124DC1" w14:textId="77777777" w:rsidR="007444A4" w:rsidRDefault="007444A4" w:rsidP="00BE0E2F">
            <w:pPr>
              <w:widowControl w:val="0"/>
              <w:autoSpaceDE w:val="0"/>
              <w:autoSpaceDN w:val="0"/>
              <w:adjustRightInd w:val="0"/>
            </w:pPr>
            <w:r>
              <w:t>1</w:t>
            </w:r>
          </w:p>
        </w:tc>
      </w:tr>
      <w:tr w:rsidR="007444A4" w14:paraId="15E71F96"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8D3114B" w14:textId="77777777" w:rsidR="007444A4" w:rsidRDefault="007444A4" w:rsidP="00BE0E2F">
            <w:pPr>
              <w:widowControl w:val="0"/>
              <w:autoSpaceDE w:val="0"/>
              <w:autoSpaceDN w:val="0"/>
              <w:adjustRightInd w:val="0"/>
            </w:pPr>
            <w:r>
              <w:t>Электрооборудование прицепа</w:t>
            </w:r>
          </w:p>
        </w:tc>
        <w:tc>
          <w:tcPr>
            <w:tcW w:w="1260" w:type="dxa"/>
            <w:tcBorders>
              <w:top w:val="single" w:sz="6" w:space="0" w:color="auto"/>
              <w:left w:val="single" w:sz="6" w:space="0" w:color="auto"/>
              <w:bottom w:val="single" w:sz="6" w:space="0" w:color="auto"/>
              <w:right w:val="single" w:sz="6" w:space="0" w:color="auto"/>
            </w:tcBorders>
          </w:tcPr>
          <w:p w14:paraId="644B3EFD"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5BC5A76" w14:textId="77777777" w:rsidR="007444A4" w:rsidRDefault="007444A4" w:rsidP="00BE0E2F">
            <w:pPr>
              <w:widowControl w:val="0"/>
              <w:autoSpaceDE w:val="0"/>
              <w:autoSpaceDN w:val="0"/>
              <w:adjustRightInd w:val="0"/>
            </w:pPr>
            <w:r>
              <w:t>1</w:t>
            </w:r>
          </w:p>
        </w:tc>
      </w:tr>
      <w:tr w:rsidR="007444A4" w14:paraId="546983E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EB3723D" w14:textId="77777777" w:rsidR="007444A4" w:rsidRDefault="007444A4" w:rsidP="00BE0E2F">
            <w:pPr>
              <w:widowControl w:val="0"/>
              <w:autoSpaceDE w:val="0"/>
              <w:autoSpaceDN w:val="0"/>
              <w:adjustRightInd w:val="0"/>
            </w:pPr>
            <w:r>
              <w:t>Устройство узла сцепки и тягово-сцепного устройства</w:t>
            </w:r>
          </w:p>
        </w:tc>
        <w:tc>
          <w:tcPr>
            <w:tcW w:w="1260" w:type="dxa"/>
            <w:tcBorders>
              <w:top w:val="single" w:sz="6" w:space="0" w:color="auto"/>
              <w:left w:val="single" w:sz="6" w:space="0" w:color="auto"/>
              <w:bottom w:val="single" w:sz="6" w:space="0" w:color="auto"/>
              <w:right w:val="single" w:sz="6" w:space="0" w:color="auto"/>
            </w:tcBorders>
          </w:tcPr>
          <w:p w14:paraId="25328992"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1ED45FBC" w14:textId="77777777" w:rsidR="007444A4" w:rsidRDefault="007444A4" w:rsidP="00BE0E2F">
            <w:pPr>
              <w:widowControl w:val="0"/>
              <w:autoSpaceDE w:val="0"/>
              <w:autoSpaceDN w:val="0"/>
              <w:adjustRightInd w:val="0"/>
            </w:pPr>
            <w:r>
              <w:t>1</w:t>
            </w:r>
          </w:p>
        </w:tc>
      </w:tr>
      <w:tr w:rsidR="007444A4" w14:paraId="2E92555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EF59E70" w14:textId="77777777" w:rsidR="007444A4" w:rsidRDefault="007444A4" w:rsidP="00BE0E2F">
            <w:pPr>
              <w:widowControl w:val="0"/>
              <w:autoSpaceDE w:val="0"/>
              <w:autoSpaceDN w:val="0"/>
              <w:adjustRightInd w:val="0"/>
            </w:pPr>
            <w:r>
              <w:t>Контрольный осмотр и ежедневное техническое обслуживание автобуса и прицепа</w:t>
            </w:r>
          </w:p>
        </w:tc>
        <w:tc>
          <w:tcPr>
            <w:tcW w:w="1260" w:type="dxa"/>
            <w:tcBorders>
              <w:top w:val="single" w:sz="6" w:space="0" w:color="auto"/>
              <w:left w:val="single" w:sz="6" w:space="0" w:color="auto"/>
              <w:bottom w:val="single" w:sz="6" w:space="0" w:color="auto"/>
              <w:right w:val="single" w:sz="6" w:space="0" w:color="auto"/>
            </w:tcBorders>
          </w:tcPr>
          <w:p w14:paraId="5FCC1C02"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45B532B" w14:textId="77777777" w:rsidR="007444A4" w:rsidRDefault="007444A4" w:rsidP="00BE0E2F">
            <w:pPr>
              <w:widowControl w:val="0"/>
              <w:autoSpaceDE w:val="0"/>
              <w:autoSpaceDN w:val="0"/>
              <w:adjustRightInd w:val="0"/>
            </w:pPr>
            <w:r>
              <w:t>1</w:t>
            </w:r>
          </w:p>
        </w:tc>
      </w:tr>
      <w:tr w:rsidR="007444A4" w14:paraId="1949F87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EDFBCD9" w14:textId="77777777" w:rsidR="007444A4" w:rsidRDefault="007444A4" w:rsidP="00BE0E2F">
            <w:pPr>
              <w:widowControl w:val="0"/>
              <w:autoSpaceDE w:val="0"/>
              <w:autoSpaceDN w:val="0"/>
              <w:adjustRightInd w:val="0"/>
            </w:pPr>
            <w:r>
              <w:t>Организация и выполнение пассажирских перевозок автомобильным транспортом</w:t>
            </w:r>
          </w:p>
        </w:tc>
        <w:tc>
          <w:tcPr>
            <w:tcW w:w="1260" w:type="dxa"/>
            <w:tcBorders>
              <w:top w:val="single" w:sz="6" w:space="0" w:color="auto"/>
              <w:left w:val="single" w:sz="6" w:space="0" w:color="auto"/>
              <w:bottom w:val="single" w:sz="6" w:space="0" w:color="auto"/>
              <w:right w:val="single" w:sz="6" w:space="0" w:color="auto"/>
            </w:tcBorders>
          </w:tcPr>
          <w:p w14:paraId="285CA20E"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04C1C908" w14:textId="77777777" w:rsidR="007444A4" w:rsidRDefault="007444A4" w:rsidP="00BE0E2F">
            <w:pPr>
              <w:widowControl w:val="0"/>
              <w:autoSpaceDE w:val="0"/>
              <w:autoSpaceDN w:val="0"/>
              <w:adjustRightInd w:val="0"/>
            </w:pPr>
            <w:r>
              <w:t> </w:t>
            </w:r>
          </w:p>
        </w:tc>
      </w:tr>
      <w:tr w:rsidR="007444A4" w14:paraId="5895214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45CEE9A4" w14:textId="77777777" w:rsidR="007444A4" w:rsidRDefault="007444A4" w:rsidP="00BE0E2F">
            <w:pPr>
              <w:widowControl w:val="0"/>
              <w:autoSpaceDE w:val="0"/>
              <w:autoSpaceDN w:val="0"/>
              <w:adjustRightInd w:val="0"/>
            </w:pPr>
            <w:r>
              <w:t>Нормативное правовое обеспечение пассажирских перевозок автомобильным транспортом</w:t>
            </w:r>
          </w:p>
        </w:tc>
        <w:tc>
          <w:tcPr>
            <w:tcW w:w="1260" w:type="dxa"/>
            <w:tcBorders>
              <w:top w:val="single" w:sz="6" w:space="0" w:color="auto"/>
              <w:left w:val="single" w:sz="6" w:space="0" w:color="auto"/>
              <w:bottom w:val="single" w:sz="6" w:space="0" w:color="auto"/>
              <w:right w:val="single" w:sz="6" w:space="0" w:color="auto"/>
            </w:tcBorders>
          </w:tcPr>
          <w:p w14:paraId="2DE619B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6F7437FF" w14:textId="77777777" w:rsidR="007444A4" w:rsidRDefault="007444A4" w:rsidP="00BE0E2F">
            <w:pPr>
              <w:widowControl w:val="0"/>
              <w:autoSpaceDE w:val="0"/>
              <w:autoSpaceDN w:val="0"/>
              <w:adjustRightInd w:val="0"/>
            </w:pPr>
            <w:r>
              <w:t>1</w:t>
            </w:r>
          </w:p>
        </w:tc>
      </w:tr>
      <w:tr w:rsidR="007444A4" w14:paraId="1553F3D4"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C2A9381" w14:textId="77777777" w:rsidR="007444A4" w:rsidRDefault="007444A4" w:rsidP="00BE0E2F">
            <w:pPr>
              <w:widowControl w:val="0"/>
              <w:autoSpaceDE w:val="0"/>
              <w:autoSpaceDN w:val="0"/>
              <w:adjustRightInd w:val="0"/>
            </w:pPr>
            <w:r>
              <w:t>Организация пассажирских перевозок</w:t>
            </w:r>
          </w:p>
        </w:tc>
        <w:tc>
          <w:tcPr>
            <w:tcW w:w="1260" w:type="dxa"/>
            <w:tcBorders>
              <w:top w:val="single" w:sz="6" w:space="0" w:color="auto"/>
              <w:left w:val="single" w:sz="6" w:space="0" w:color="auto"/>
              <w:bottom w:val="single" w:sz="6" w:space="0" w:color="auto"/>
              <w:right w:val="single" w:sz="6" w:space="0" w:color="auto"/>
            </w:tcBorders>
          </w:tcPr>
          <w:p w14:paraId="3869BF9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BE7C3EB" w14:textId="77777777" w:rsidR="007444A4" w:rsidRDefault="007444A4" w:rsidP="00BE0E2F">
            <w:pPr>
              <w:widowControl w:val="0"/>
              <w:autoSpaceDE w:val="0"/>
              <w:autoSpaceDN w:val="0"/>
              <w:adjustRightInd w:val="0"/>
            </w:pPr>
            <w:r>
              <w:t>1</w:t>
            </w:r>
          </w:p>
        </w:tc>
      </w:tr>
      <w:tr w:rsidR="007444A4" w14:paraId="016502F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0BDBD3E" w14:textId="77777777" w:rsidR="007444A4" w:rsidRDefault="007444A4" w:rsidP="00BE0E2F">
            <w:pPr>
              <w:widowControl w:val="0"/>
              <w:autoSpaceDE w:val="0"/>
              <w:autoSpaceDN w:val="0"/>
              <w:adjustRightInd w:val="0"/>
            </w:pPr>
            <w:r>
              <w:t>Путевой (маршрутный) лист автобуса</w:t>
            </w:r>
          </w:p>
        </w:tc>
        <w:tc>
          <w:tcPr>
            <w:tcW w:w="1260" w:type="dxa"/>
            <w:tcBorders>
              <w:top w:val="single" w:sz="6" w:space="0" w:color="auto"/>
              <w:left w:val="single" w:sz="6" w:space="0" w:color="auto"/>
              <w:bottom w:val="single" w:sz="6" w:space="0" w:color="auto"/>
              <w:right w:val="single" w:sz="6" w:space="0" w:color="auto"/>
            </w:tcBorders>
          </w:tcPr>
          <w:p w14:paraId="1A11DA54"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9F18416" w14:textId="77777777" w:rsidR="007444A4" w:rsidRDefault="007444A4" w:rsidP="00BE0E2F">
            <w:pPr>
              <w:widowControl w:val="0"/>
              <w:autoSpaceDE w:val="0"/>
              <w:autoSpaceDN w:val="0"/>
              <w:adjustRightInd w:val="0"/>
            </w:pPr>
            <w:r>
              <w:t>1</w:t>
            </w:r>
          </w:p>
        </w:tc>
      </w:tr>
      <w:tr w:rsidR="007444A4" w14:paraId="2A7BBD33"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B30197F" w14:textId="77777777" w:rsidR="007444A4" w:rsidRDefault="007444A4" w:rsidP="00BE0E2F">
            <w:pPr>
              <w:widowControl w:val="0"/>
              <w:autoSpaceDE w:val="0"/>
              <w:autoSpaceDN w:val="0"/>
              <w:adjustRightInd w:val="0"/>
            </w:pPr>
            <w:r>
              <w:t>Билетно-учетный лист</w:t>
            </w:r>
          </w:p>
        </w:tc>
        <w:tc>
          <w:tcPr>
            <w:tcW w:w="1260" w:type="dxa"/>
            <w:tcBorders>
              <w:top w:val="single" w:sz="6" w:space="0" w:color="auto"/>
              <w:left w:val="single" w:sz="6" w:space="0" w:color="auto"/>
              <w:bottom w:val="single" w:sz="6" w:space="0" w:color="auto"/>
              <w:right w:val="single" w:sz="6" w:space="0" w:color="auto"/>
            </w:tcBorders>
          </w:tcPr>
          <w:p w14:paraId="1F4EED7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1F8A26B" w14:textId="77777777" w:rsidR="007444A4" w:rsidRDefault="007444A4" w:rsidP="00BE0E2F">
            <w:pPr>
              <w:widowControl w:val="0"/>
              <w:autoSpaceDE w:val="0"/>
              <w:autoSpaceDN w:val="0"/>
              <w:adjustRightInd w:val="0"/>
            </w:pPr>
            <w:r>
              <w:t>1</w:t>
            </w:r>
          </w:p>
        </w:tc>
      </w:tr>
      <w:tr w:rsidR="007444A4" w14:paraId="451AA13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81612F2" w14:textId="77777777" w:rsidR="007444A4" w:rsidRDefault="007444A4" w:rsidP="00BE0E2F">
            <w:pPr>
              <w:widowControl w:val="0"/>
              <w:autoSpaceDE w:val="0"/>
              <w:autoSpaceDN w:val="0"/>
              <w:adjustRightInd w:val="0"/>
            </w:pPr>
            <w:r>
              <w:t>Лист регулярности движения</w:t>
            </w:r>
          </w:p>
        </w:tc>
        <w:tc>
          <w:tcPr>
            <w:tcW w:w="1260" w:type="dxa"/>
            <w:tcBorders>
              <w:top w:val="single" w:sz="6" w:space="0" w:color="auto"/>
              <w:left w:val="single" w:sz="6" w:space="0" w:color="auto"/>
              <w:bottom w:val="single" w:sz="6" w:space="0" w:color="auto"/>
              <w:right w:val="single" w:sz="6" w:space="0" w:color="auto"/>
            </w:tcBorders>
          </w:tcPr>
          <w:p w14:paraId="31E1C610"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3D782470" w14:textId="77777777" w:rsidR="007444A4" w:rsidRDefault="007444A4" w:rsidP="00BE0E2F">
            <w:pPr>
              <w:widowControl w:val="0"/>
              <w:autoSpaceDE w:val="0"/>
              <w:autoSpaceDN w:val="0"/>
              <w:adjustRightInd w:val="0"/>
            </w:pPr>
            <w:r>
              <w:t>1</w:t>
            </w:r>
          </w:p>
        </w:tc>
      </w:tr>
      <w:tr w:rsidR="007444A4" w14:paraId="2C84B71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9A8CF72" w14:textId="77777777" w:rsidR="007444A4" w:rsidRDefault="007444A4" w:rsidP="00BE0E2F">
            <w:pPr>
              <w:widowControl w:val="0"/>
              <w:autoSpaceDE w:val="0"/>
              <w:autoSpaceDN w:val="0"/>
              <w:adjustRightInd w:val="0"/>
            </w:pPr>
            <w:r>
              <w:t>Информационные материалы</w:t>
            </w:r>
          </w:p>
        </w:tc>
        <w:tc>
          <w:tcPr>
            <w:tcW w:w="1260" w:type="dxa"/>
            <w:tcBorders>
              <w:top w:val="single" w:sz="6" w:space="0" w:color="auto"/>
              <w:left w:val="single" w:sz="6" w:space="0" w:color="auto"/>
              <w:bottom w:val="single" w:sz="6" w:space="0" w:color="auto"/>
              <w:right w:val="single" w:sz="6" w:space="0" w:color="auto"/>
            </w:tcBorders>
          </w:tcPr>
          <w:p w14:paraId="4C2B0EEC"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AE84AA7" w14:textId="77777777" w:rsidR="007444A4" w:rsidRDefault="007444A4" w:rsidP="00BE0E2F">
            <w:pPr>
              <w:widowControl w:val="0"/>
              <w:autoSpaceDE w:val="0"/>
              <w:autoSpaceDN w:val="0"/>
              <w:adjustRightInd w:val="0"/>
            </w:pPr>
            <w:r>
              <w:t> </w:t>
            </w:r>
          </w:p>
        </w:tc>
      </w:tr>
      <w:tr w:rsidR="007444A4" w14:paraId="34BC68B1"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A71DA8D" w14:textId="77777777" w:rsidR="007444A4" w:rsidRDefault="007444A4" w:rsidP="00BE0E2F">
            <w:pPr>
              <w:widowControl w:val="0"/>
              <w:autoSpaceDE w:val="0"/>
              <w:autoSpaceDN w:val="0"/>
              <w:adjustRightInd w:val="0"/>
            </w:pPr>
            <w:r>
              <w:t>Информационный стенд</w:t>
            </w:r>
          </w:p>
        </w:tc>
        <w:tc>
          <w:tcPr>
            <w:tcW w:w="1260" w:type="dxa"/>
            <w:tcBorders>
              <w:top w:val="single" w:sz="6" w:space="0" w:color="auto"/>
              <w:left w:val="single" w:sz="6" w:space="0" w:color="auto"/>
              <w:bottom w:val="single" w:sz="6" w:space="0" w:color="auto"/>
              <w:right w:val="single" w:sz="6" w:space="0" w:color="auto"/>
            </w:tcBorders>
          </w:tcPr>
          <w:p w14:paraId="7CDA5F8F"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6090F964" w14:textId="77777777" w:rsidR="007444A4" w:rsidRDefault="007444A4" w:rsidP="00BE0E2F">
            <w:pPr>
              <w:widowControl w:val="0"/>
              <w:autoSpaceDE w:val="0"/>
              <w:autoSpaceDN w:val="0"/>
              <w:adjustRightInd w:val="0"/>
            </w:pPr>
            <w:r>
              <w:t> </w:t>
            </w:r>
          </w:p>
        </w:tc>
      </w:tr>
      <w:tr w:rsidR="007444A4" w14:paraId="26B7713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3B090F57" w14:textId="77777777" w:rsidR="007444A4" w:rsidRDefault="007444A4" w:rsidP="00BE0E2F">
            <w:pPr>
              <w:widowControl w:val="0"/>
              <w:autoSpaceDE w:val="0"/>
              <w:autoSpaceDN w:val="0"/>
              <w:adjustRightInd w:val="0"/>
            </w:pPr>
            <w:r>
              <w:t xml:space="preserve">Закон Российской Федерации </w:t>
            </w:r>
            <w:hyperlink r:id="rId36" w:anchor="l3" w:history="1">
              <w:r>
                <w:rPr>
                  <w:u w:val="single"/>
                </w:rPr>
                <w:t>от 7 февраля 1992 г. N 2300-1</w:t>
              </w:r>
            </w:hyperlink>
            <w:r>
              <w:t xml:space="preserve"> "О защите прав потребителей" (Собрание законодательства Российской Федерации, 1996, N 3, ст. 140; 2021, N 24, ст. 4188)</w:t>
            </w:r>
          </w:p>
        </w:tc>
        <w:tc>
          <w:tcPr>
            <w:tcW w:w="1260" w:type="dxa"/>
            <w:tcBorders>
              <w:top w:val="single" w:sz="6" w:space="0" w:color="auto"/>
              <w:left w:val="single" w:sz="6" w:space="0" w:color="auto"/>
              <w:bottom w:val="single" w:sz="6" w:space="0" w:color="auto"/>
              <w:right w:val="single" w:sz="6" w:space="0" w:color="auto"/>
            </w:tcBorders>
          </w:tcPr>
          <w:p w14:paraId="659E498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478BB55" w14:textId="77777777" w:rsidR="007444A4" w:rsidRDefault="007444A4" w:rsidP="00BE0E2F">
            <w:pPr>
              <w:widowControl w:val="0"/>
              <w:autoSpaceDE w:val="0"/>
              <w:autoSpaceDN w:val="0"/>
              <w:adjustRightInd w:val="0"/>
            </w:pPr>
            <w:r>
              <w:t>1</w:t>
            </w:r>
          </w:p>
        </w:tc>
      </w:tr>
      <w:tr w:rsidR="007444A4" w14:paraId="4DCEFED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67E18F3" w14:textId="77777777" w:rsidR="007444A4" w:rsidRDefault="007444A4" w:rsidP="00BE0E2F">
            <w:pPr>
              <w:widowControl w:val="0"/>
              <w:autoSpaceDE w:val="0"/>
              <w:autoSpaceDN w:val="0"/>
              <w:adjustRightInd w:val="0"/>
            </w:pPr>
            <w:r>
              <w:t>Копия лицензии с соответствующим приложением</w:t>
            </w:r>
          </w:p>
        </w:tc>
        <w:tc>
          <w:tcPr>
            <w:tcW w:w="1260" w:type="dxa"/>
            <w:tcBorders>
              <w:top w:val="single" w:sz="6" w:space="0" w:color="auto"/>
              <w:left w:val="single" w:sz="6" w:space="0" w:color="auto"/>
              <w:bottom w:val="single" w:sz="6" w:space="0" w:color="auto"/>
              <w:right w:val="single" w:sz="6" w:space="0" w:color="auto"/>
            </w:tcBorders>
          </w:tcPr>
          <w:p w14:paraId="0E900C4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4734C0A3" w14:textId="77777777" w:rsidR="007444A4" w:rsidRDefault="007444A4" w:rsidP="00BE0E2F">
            <w:pPr>
              <w:widowControl w:val="0"/>
              <w:autoSpaceDE w:val="0"/>
              <w:autoSpaceDN w:val="0"/>
              <w:adjustRightInd w:val="0"/>
            </w:pPr>
            <w:r>
              <w:t>1</w:t>
            </w:r>
          </w:p>
        </w:tc>
      </w:tr>
      <w:tr w:rsidR="007444A4" w14:paraId="51D328B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191243FC" w14:textId="77777777" w:rsidR="007444A4" w:rsidRDefault="007444A4" w:rsidP="00BE0E2F">
            <w:pPr>
              <w:widowControl w:val="0"/>
              <w:autoSpaceDE w:val="0"/>
              <w:autoSpaceDN w:val="0"/>
              <w:adjustRightInd w:val="0"/>
            </w:pPr>
            <w:r>
              <w:t>Примерная программа</w:t>
            </w:r>
          </w:p>
        </w:tc>
        <w:tc>
          <w:tcPr>
            <w:tcW w:w="1260" w:type="dxa"/>
            <w:tcBorders>
              <w:top w:val="single" w:sz="6" w:space="0" w:color="auto"/>
              <w:left w:val="single" w:sz="6" w:space="0" w:color="auto"/>
              <w:bottom w:val="single" w:sz="6" w:space="0" w:color="auto"/>
              <w:right w:val="single" w:sz="6" w:space="0" w:color="auto"/>
            </w:tcBorders>
          </w:tcPr>
          <w:p w14:paraId="6CC6ECE4"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67AD892" w14:textId="77777777" w:rsidR="007444A4" w:rsidRDefault="007444A4" w:rsidP="00BE0E2F">
            <w:pPr>
              <w:widowControl w:val="0"/>
              <w:autoSpaceDE w:val="0"/>
              <w:autoSpaceDN w:val="0"/>
              <w:adjustRightInd w:val="0"/>
            </w:pPr>
            <w:r>
              <w:t>1</w:t>
            </w:r>
          </w:p>
        </w:tc>
      </w:tr>
      <w:tr w:rsidR="007444A4" w14:paraId="4666F535"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CCCC500" w14:textId="77777777" w:rsidR="007444A4" w:rsidRDefault="007444A4" w:rsidP="00BE0E2F">
            <w:pPr>
              <w:widowControl w:val="0"/>
              <w:autoSpaceDE w:val="0"/>
              <w:autoSpaceDN w:val="0"/>
              <w:adjustRightInd w:val="0"/>
            </w:pPr>
            <w:r>
              <w:t>Образовательная программа</w:t>
            </w:r>
          </w:p>
        </w:tc>
        <w:tc>
          <w:tcPr>
            <w:tcW w:w="1260" w:type="dxa"/>
            <w:tcBorders>
              <w:top w:val="single" w:sz="6" w:space="0" w:color="auto"/>
              <w:left w:val="single" w:sz="6" w:space="0" w:color="auto"/>
              <w:bottom w:val="single" w:sz="6" w:space="0" w:color="auto"/>
              <w:right w:val="single" w:sz="6" w:space="0" w:color="auto"/>
            </w:tcBorders>
          </w:tcPr>
          <w:p w14:paraId="46AE5B6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9F5666C" w14:textId="77777777" w:rsidR="007444A4" w:rsidRDefault="007444A4" w:rsidP="00BE0E2F">
            <w:pPr>
              <w:widowControl w:val="0"/>
              <w:autoSpaceDE w:val="0"/>
              <w:autoSpaceDN w:val="0"/>
              <w:adjustRightInd w:val="0"/>
            </w:pPr>
            <w:r>
              <w:t>1</w:t>
            </w:r>
          </w:p>
        </w:tc>
      </w:tr>
      <w:tr w:rsidR="007444A4" w14:paraId="14AD674C"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6D9C007" w14:textId="77777777" w:rsidR="007444A4" w:rsidRDefault="007444A4" w:rsidP="00BE0E2F">
            <w:pPr>
              <w:widowControl w:val="0"/>
              <w:autoSpaceDE w:val="0"/>
              <w:autoSpaceDN w:val="0"/>
              <w:adjustRightInd w:val="0"/>
            </w:pPr>
            <w:r>
              <w:t>Учебный план</w:t>
            </w:r>
          </w:p>
        </w:tc>
        <w:tc>
          <w:tcPr>
            <w:tcW w:w="1260" w:type="dxa"/>
            <w:tcBorders>
              <w:top w:val="single" w:sz="6" w:space="0" w:color="auto"/>
              <w:left w:val="single" w:sz="6" w:space="0" w:color="auto"/>
              <w:bottom w:val="single" w:sz="6" w:space="0" w:color="auto"/>
              <w:right w:val="single" w:sz="6" w:space="0" w:color="auto"/>
            </w:tcBorders>
          </w:tcPr>
          <w:p w14:paraId="1AA8BB37"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622EB65" w14:textId="77777777" w:rsidR="007444A4" w:rsidRDefault="007444A4" w:rsidP="00BE0E2F">
            <w:pPr>
              <w:widowControl w:val="0"/>
              <w:autoSpaceDE w:val="0"/>
              <w:autoSpaceDN w:val="0"/>
              <w:adjustRightInd w:val="0"/>
            </w:pPr>
            <w:r>
              <w:t>1</w:t>
            </w:r>
          </w:p>
        </w:tc>
      </w:tr>
      <w:tr w:rsidR="007444A4" w14:paraId="4753D5A9"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B608DC6" w14:textId="77777777" w:rsidR="007444A4" w:rsidRDefault="007444A4" w:rsidP="00BE0E2F">
            <w:pPr>
              <w:widowControl w:val="0"/>
              <w:autoSpaceDE w:val="0"/>
              <w:autoSpaceDN w:val="0"/>
              <w:adjustRightInd w:val="0"/>
            </w:pPr>
            <w:r>
              <w:t>Календарный учебный график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14:paraId="222BC37E"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3F77518" w14:textId="77777777" w:rsidR="007444A4" w:rsidRDefault="007444A4" w:rsidP="00BE0E2F">
            <w:pPr>
              <w:widowControl w:val="0"/>
              <w:autoSpaceDE w:val="0"/>
              <w:autoSpaceDN w:val="0"/>
              <w:adjustRightInd w:val="0"/>
            </w:pPr>
            <w:r>
              <w:t>1</w:t>
            </w:r>
          </w:p>
        </w:tc>
      </w:tr>
      <w:tr w:rsidR="007444A4" w14:paraId="6F92C307"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76389A38" w14:textId="77777777" w:rsidR="007444A4" w:rsidRDefault="007444A4" w:rsidP="00BE0E2F">
            <w:pPr>
              <w:widowControl w:val="0"/>
              <w:autoSpaceDE w:val="0"/>
              <w:autoSpaceDN w:val="0"/>
              <w:adjustRightInd w:val="0"/>
            </w:pPr>
            <w:r>
              <w:t>Расписание занятий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14:paraId="748150C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2004B4A4" w14:textId="77777777" w:rsidR="007444A4" w:rsidRDefault="007444A4" w:rsidP="00BE0E2F">
            <w:pPr>
              <w:widowControl w:val="0"/>
              <w:autoSpaceDE w:val="0"/>
              <w:autoSpaceDN w:val="0"/>
              <w:adjustRightInd w:val="0"/>
            </w:pPr>
            <w:r>
              <w:t>1</w:t>
            </w:r>
          </w:p>
        </w:tc>
      </w:tr>
      <w:tr w:rsidR="007444A4" w14:paraId="184180F0"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6C50E05F" w14:textId="77777777" w:rsidR="007444A4" w:rsidRDefault="007444A4" w:rsidP="00BE0E2F">
            <w:pPr>
              <w:widowControl w:val="0"/>
              <w:autoSpaceDE w:val="0"/>
              <w:autoSpaceDN w:val="0"/>
              <w:adjustRightInd w:val="0"/>
            </w:pPr>
            <w:r>
              <w:t>График учебного вождения (на каждую учебную группу)</w:t>
            </w:r>
          </w:p>
        </w:tc>
        <w:tc>
          <w:tcPr>
            <w:tcW w:w="1260" w:type="dxa"/>
            <w:tcBorders>
              <w:top w:val="single" w:sz="6" w:space="0" w:color="auto"/>
              <w:left w:val="single" w:sz="6" w:space="0" w:color="auto"/>
              <w:bottom w:val="single" w:sz="6" w:space="0" w:color="auto"/>
              <w:right w:val="single" w:sz="6" w:space="0" w:color="auto"/>
            </w:tcBorders>
          </w:tcPr>
          <w:p w14:paraId="75BC8E0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5DA18393" w14:textId="77777777" w:rsidR="007444A4" w:rsidRDefault="007444A4" w:rsidP="00BE0E2F">
            <w:pPr>
              <w:widowControl w:val="0"/>
              <w:autoSpaceDE w:val="0"/>
              <w:autoSpaceDN w:val="0"/>
              <w:adjustRightInd w:val="0"/>
            </w:pPr>
            <w:r>
              <w:t>1</w:t>
            </w:r>
          </w:p>
        </w:tc>
      </w:tr>
      <w:tr w:rsidR="007444A4" w14:paraId="3CCA021E"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3FC2532" w14:textId="77777777" w:rsidR="007444A4" w:rsidRDefault="007444A4" w:rsidP="00BE0E2F">
            <w:pPr>
              <w:widowControl w:val="0"/>
              <w:autoSpaceDE w:val="0"/>
              <w:autoSpaceDN w:val="0"/>
              <w:adjustRightInd w:val="0"/>
            </w:pPr>
            <w:r>
              <w:t>Схемы учебных маршрутов, утвержденные руководителем организации, осуществляющей образовательную деятельность</w:t>
            </w:r>
          </w:p>
        </w:tc>
        <w:tc>
          <w:tcPr>
            <w:tcW w:w="1260" w:type="dxa"/>
            <w:tcBorders>
              <w:top w:val="single" w:sz="6" w:space="0" w:color="auto"/>
              <w:left w:val="single" w:sz="6" w:space="0" w:color="auto"/>
              <w:bottom w:val="single" w:sz="6" w:space="0" w:color="auto"/>
              <w:right w:val="single" w:sz="6" w:space="0" w:color="auto"/>
            </w:tcBorders>
          </w:tcPr>
          <w:p w14:paraId="1B2BB6DF"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77135C54" w14:textId="77777777" w:rsidR="007444A4" w:rsidRDefault="007444A4" w:rsidP="00BE0E2F">
            <w:pPr>
              <w:widowControl w:val="0"/>
              <w:autoSpaceDE w:val="0"/>
              <w:autoSpaceDN w:val="0"/>
              <w:adjustRightInd w:val="0"/>
            </w:pPr>
            <w:r>
              <w:t>1</w:t>
            </w:r>
          </w:p>
        </w:tc>
      </w:tr>
      <w:tr w:rsidR="007444A4" w14:paraId="499E242B"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2CC01FA0" w14:textId="77777777" w:rsidR="007444A4" w:rsidRDefault="007444A4" w:rsidP="00BE0E2F">
            <w:pPr>
              <w:widowControl w:val="0"/>
              <w:autoSpaceDE w:val="0"/>
              <w:autoSpaceDN w:val="0"/>
              <w:adjustRightInd w:val="0"/>
            </w:pPr>
            <w:r>
              <w:lastRenderedPageBreak/>
              <w:t>Книга жалоб и предложений</w:t>
            </w:r>
          </w:p>
        </w:tc>
        <w:tc>
          <w:tcPr>
            <w:tcW w:w="1260" w:type="dxa"/>
            <w:tcBorders>
              <w:top w:val="single" w:sz="6" w:space="0" w:color="auto"/>
              <w:left w:val="single" w:sz="6" w:space="0" w:color="auto"/>
              <w:bottom w:val="single" w:sz="6" w:space="0" w:color="auto"/>
              <w:right w:val="single" w:sz="6" w:space="0" w:color="auto"/>
            </w:tcBorders>
          </w:tcPr>
          <w:p w14:paraId="618A1816" w14:textId="77777777" w:rsidR="007444A4" w:rsidRDefault="007444A4" w:rsidP="00BE0E2F">
            <w:pPr>
              <w:widowControl w:val="0"/>
              <w:autoSpaceDE w:val="0"/>
              <w:autoSpaceDN w:val="0"/>
              <w:adjustRightInd w:val="0"/>
            </w:pPr>
            <w:r>
              <w:t>штука</w:t>
            </w:r>
          </w:p>
        </w:tc>
        <w:tc>
          <w:tcPr>
            <w:tcW w:w="1440" w:type="dxa"/>
            <w:tcBorders>
              <w:top w:val="single" w:sz="6" w:space="0" w:color="auto"/>
              <w:left w:val="single" w:sz="6" w:space="0" w:color="auto"/>
              <w:bottom w:val="single" w:sz="6" w:space="0" w:color="auto"/>
              <w:right w:val="single" w:sz="6" w:space="0" w:color="auto"/>
            </w:tcBorders>
          </w:tcPr>
          <w:p w14:paraId="09CAF177" w14:textId="77777777" w:rsidR="007444A4" w:rsidRDefault="007444A4" w:rsidP="00BE0E2F">
            <w:pPr>
              <w:widowControl w:val="0"/>
              <w:autoSpaceDE w:val="0"/>
              <w:autoSpaceDN w:val="0"/>
              <w:adjustRightInd w:val="0"/>
            </w:pPr>
            <w:r>
              <w:t>1</w:t>
            </w:r>
          </w:p>
        </w:tc>
      </w:tr>
      <w:tr w:rsidR="007444A4" w14:paraId="5D8238AF" w14:textId="77777777" w:rsidTr="00BE0E2F">
        <w:trPr>
          <w:jc w:val="center"/>
        </w:trPr>
        <w:tc>
          <w:tcPr>
            <w:tcW w:w="6300" w:type="dxa"/>
            <w:tcBorders>
              <w:top w:val="single" w:sz="6" w:space="0" w:color="auto"/>
              <w:left w:val="single" w:sz="6" w:space="0" w:color="auto"/>
              <w:bottom w:val="single" w:sz="6" w:space="0" w:color="auto"/>
              <w:right w:val="single" w:sz="6" w:space="0" w:color="auto"/>
            </w:tcBorders>
          </w:tcPr>
          <w:p w14:paraId="52DE5977" w14:textId="77777777" w:rsidR="007444A4" w:rsidRDefault="007444A4" w:rsidP="00BE0E2F">
            <w:pPr>
              <w:widowControl w:val="0"/>
              <w:autoSpaceDE w:val="0"/>
              <w:autoSpaceDN w:val="0"/>
              <w:adjustRightInd w:val="0"/>
            </w:pPr>
            <w:r>
              <w:t>Адрес официального сайта в информационно-телекоммуникационной сети "Интернет"</w:t>
            </w:r>
          </w:p>
        </w:tc>
        <w:tc>
          <w:tcPr>
            <w:tcW w:w="1260" w:type="dxa"/>
            <w:tcBorders>
              <w:top w:val="single" w:sz="6" w:space="0" w:color="auto"/>
              <w:left w:val="single" w:sz="6" w:space="0" w:color="auto"/>
              <w:bottom w:val="single" w:sz="6" w:space="0" w:color="auto"/>
              <w:right w:val="single" w:sz="6" w:space="0" w:color="auto"/>
            </w:tcBorders>
          </w:tcPr>
          <w:p w14:paraId="371B0DE3" w14:textId="77777777" w:rsidR="007444A4" w:rsidRDefault="007444A4" w:rsidP="00BE0E2F">
            <w:pPr>
              <w:widowControl w:val="0"/>
              <w:autoSpaceDE w:val="0"/>
              <w:autoSpaceDN w:val="0"/>
              <w:adjustRightInd w:val="0"/>
            </w:pPr>
            <w:r>
              <w:t> </w:t>
            </w:r>
          </w:p>
        </w:tc>
        <w:tc>
          <w:tcPr>
            <w:tcW w:w="1440" w:type="dxa"/>
            <w:tcBorders>
              <w:top w:val="single" w:sz="6" w:space="0" w:color="auto"/>
              <w:left w:val="single" w:sz="6" w:space="0" w:color="auto"/>
              <w:bottom w:val="single" w:sz="6" w:space="0" w:color="auto"/>
              <w:right w:val="single" w:sz="6" w:space="0" w:color="auto"/>
            </w:tcBorders>
          </w:tcPr>
          <w:p w14:paraId="23F08745" w14:textId="77777777" w:rsidR="007444A4" w:rsidRDefault="007444A4" w:rsidP="00BE0E2F">
            <w:pPr>
              <w:widowControl w:val="0"/>
              <w:autoSpaceDE w:val="0"/>
              <w:autoSpaceDN w:val="0"/>
              <w:adjustRightInd w:val="0"/>
            </w:pPr>
            <w:r>
              <w:t> </w:t>
            </w:r>
          </w:p>
        </w:tc>
      </w:tr>
    </w:tbl>
    <w:p w14:paraId="20184728" w14:textId="77777777" w:rsidR="007444A4" w:rsidRDefault="007444A4" w:rsidP="007444A4">
      <w:pPr>
        <w:widowControl w:val="0"/>
        <w:autoSpaceDE w:val="0"/>
        <w:autoSpaceDN w:val="0"/>
        <w:adjustRightInd w:val="0"/>
        <w:jc w:val="both"/>
      </w:pPr>
    </w:p>
    <w:p w14:paraId="67C56A83" w14:textId="4BA30476" w:rsidR="007444A4" w:rsidRDefault="007444A4" w:rsidP="007444A4">
      <w:pPr>
        <w:widowControl w:val="0"/>
        <w:autoSpaceDE w:val="0"/>
        <w:autoSpaceDN w:val="0"/>
        <w:adjustRightInd w:val="0"/>
        <w:jc w:val="both"/>
      </w:pPr>
      <w:r>
        <w:t xml:space="preserve">         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7" w:anchor="l225" w:history="1">
        <w:r>
          <w:rPr>
            <w:u w:val="single"/>
          </w:rPr>
          <w:t>пункту 2</w:t>
        </w:r>
      </w:hyperlink>
      <w: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1B9414BC" w14:textId="77777777" w:rsidR="007444A4" w:rsidRDefault="007444A4" w:rsidP="007444A4">
      <w:pPr>
        <w:widowControl w:val="0"/>
        <w:autoSpaceDE w:val="0"/>
        <w:autoSpaceDN w:val="0"/>
        <w:adjustRightInd w:val="0"/>
        <w:spacing w:after="150"/>
        <w:jc w:val="both"/>
      </w:pPr>
      <w: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8" w:anchor="l313" w:history="1">
        <w:r>
          <w:rPr>
            <w:u w:val="single"/>
          </w:rPr>
          <w:t>пункту 3</w:t>
        </w:r>
      </w:hyperlink>
      <w:r>
        <w:t xml:space="preserve"> Требований к техническим средствам контроля.</w:t>
      </w:r>
    </w:p>
    <w:p w14:paraId="1AEC2E6A" w14:textId="77777777" w:rsidR="007444A4" w:rsidRDefault="007444A4" w:rsidP="007444A4">
      <w:pPr>
        <w:widowControl w:val="0"/>
        <w:autoSpaceDE w:val="0"/>
        <w:autoSpaceDN w:val="0"/>
        <w:adjustRightInd w:val="0"/>
        <w:spacing w:after="150"/>
        <w:jc w:val="both"/>
      </w:pPr>
      <w: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71BD623C" w14:textId="77777777" w:rsidR="007444A4" w:rsidRDefault="007444A4" w:rsidP="007444A4">
      <w:pPr>
        <w:widowControl w:val="0"/>
        <w:autoSpaceDE w:val="0"/>
        <w:autoSpaceDN w:val="0"/>
        <w:adjustRightInd w:val="0"/>
        <w:spacing w:after="150"/>
        <w:jc w:val="both"/>
      </w:pPr>
      <w: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9" w:anchor="l227" w:history="1">
        <w:r>
          <w:rPr>
            <w:u w:val="single"/>
          </w:rPr>
          <w:t>пункту 5</w:t>
        </w:r>
      </w:hyperlink>
      <w:r>
        <w:t xml:space="preserve"> Требований к техническим средствам контроля.</w:t>
      </w:r>
    </w:p>
    <w:p w14:paraId="096E8DD0" w14:textId="77777777" w:rsidR="007444A4" w:rsidRDefault="007444A4" w:rsidP="007444A4">
      <w:pPr>
        <w:widowControl w:val="0"/>
        <w:autoSpaceDE w:val="0"/>
        <w:autoSpaceDN w:val="0"/>
        <w:adjustRightInd w:val="0"/>
        <w:spacing w:after="150"/>
        <w:jc w:val="both"/>
      </w:pPr>
      <w: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0" w:anchor="l227" w:history="1">
        <w:r>
          <w:rPr>
            <w:u w:val="single"/>
          </w:rPr>
          <w:t>пункту 5</w:t>
        </w:r>
      </w:hyperlink>
      <w:r>
        <w:t xml:space="preserve"> Требований к техническим средствам контроля.</w:t>
      </w:r>
    </w:p>
    <w:p w14:paraId="71431B55" w14:textId="77777777" w:rsidR="007444A4" w:rsidRDefault="007444A4" w:rsidP="007444A4">
      <w:pPr>
        <w:widowControl w:val="0"/>
        <w:autoSpaceDE w:val="0"/>
        <w:autoSpaceDN w:val="0"/>
        <w:adjustRightInd w:val="0"/>
        <w:spacing w:after="150"/>
        <w:jc w:val="both"/>
      </w:pPr>
      <w: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1" w:anchor="l227" w:history="1">
        <w:r>
          <w:rPr>
            <w:u w:val="single"/>
          </w:rPr>
          <w:t>пункту 5</w:t>
        </w:r>
      </w:hyperlink>
      <w:r>
        <w:t xml:space="preserve"> Требований к техническим средствам контроля.</w:t>
      </w:r>
    </w:p>
    <w:p w14:paraId="367C839E" w14:textId="77777777" w:rsidR="007444A4" w:rsidRDefault="007444A4" w:rsidP="007444A4">
      <w:pPr>
        <w:widowControl w:val="0"/>
        <w:autoSpaceDE w:val="0"/>
        <w:autoSpaceDN w:val="0"/>
        <w:adjustRightInd w:val="0"/>
        <w:spacing w:after="150"/>
        <w:jc w:val="both"/>
      </w:pPr>
      <w: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2" w:anchor="l227" w:history="1">
        <w:r>
          <w:rPr>
            <w:u w:val="single"/>
          </w:rPr>
          <w:t>пункту 5</w:t>
        </w:r>
      </w:hyperlink>
      <w:r>
        <w:t xml:space="preserve"> Требований к техническим средствам контроля.</w:t>
      </w:r>
    </w:p>
    <w:p w14:paraId="61D20210" w14:textId="77777777" w:rsidR="007444A4" w:rsidRDefault="007444A4" w:rsidP="007444A4">
      <w:pPr>
        <w:widowControl w:val="0"/>
        <w:autoSpaceDE w:val="0"/>
        <w:autoSpaceDN w:val="0"/>
        <w:adjustRightInd w:val="0"/>
        <w:spacing w:after="150"/>
        <w:jc w:val="both"/>
      </w:pPr>
      <w: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t>Стандартинформ</w:t>
      </w:r>
      <w:proofErr w:type="spellEnd"/>
      <w:r>
        <w:t>, 2017).</w:t>
      </w:r>
    </w:p>
    <w:p w14:paraId="50A60C75" w14:textId="77777777" w:rsidR="007444A4" w:rsidRDefault="007444A4" w:rsidP="007444A4">
      <w:pPr>
        <w:widowControl w:val="0"/>
        <w:autoSpaceDE w:val="0"/>
        <w:autoSpaceDN w:val="0"/>
        <w:adjustRightInd w:val="0"/>
        <w:spacing w:after="150"/>
        <w:jc w:val="both"/>
      </w:pPr>
      <w:r>
        <w:t xml:space="preserve">При снижении естественной освещенности до 20 люксов должны использоваться наружные осветительные установки согласно </w:t>
      </w:r>
      <w:hyperlink r:id="rId43" w:anchor="l227" w:history="1">
        <w:r>
          <w:rPr>
            <w:u w:val="single"/>
          </w:rPr>
          <w:t>пункту 5</w:t>
        </w:r>
      </w:hyperlink>
      <w:r>
        <w:t xml:space="preserve"> Требований к техническим средствам контроля.</w:t>
      </w:r>
    </w:p>
    <w:p w14:paraId="0D38CCE2" w14:textId="77777777" w:rsidR="007444A4" w:rsidRDefault="007444A4" w:rsidP="007444A4">
      <w:pPr>
        <w:widowControl w:val="0"/>
        <w:autoSpaceDE w:val="0"/>
        <w:autoSpaceDN w:val="0"/>
        <w:adjustRightInd w:val="0"/>
        <w:spacing w:after="150"/>
        <w:jc w:val="both"/>
      </w:pPr>
      <w: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4" w:anchor="l447" w:history="1">
        <w:r>
          <w:rPr>
            <w:u w:val="single"/>
          </w:rPr>
          <w:t>пункту 7</w:t>
        </w:r>
      </w:hyperlink>
      <w:r>
        <w:t xml:space="preserve"> Требований к техническим средствам контроля.</w:t>
      </w:r>
    </w:p>
    <w:p w14:paraId="5718AE8D" w14:textId="77777777" w:rsidR="007444A4" w:rsidRDefault="007444A4" w:rsidP="007444A4">
      <w:pPr>
        <w:widowControl w:val="0"/>
        <w:autoSpaceDE w:val="0"/>
        <w:autoSpaceDN w:val="0"/>
        <w:adjustRightInd w:val="0"/>
        <w:spacing w:after="150"/>
        <w:jc w:val="both"/>
      </w:pPr>
      <w:r>
        <w:t xml:space="preserve">Размеры автоматизированного автодрома должны обеспечивать возможность размещения на нем </w:t>
      </w:r>
      <w:r>
        <w:lastRenderedPageBreak/>
        <w:t xml:space="preserve">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t>послефинишной</w:t>
      </w:r>
      <w:proofErr w:type="spellEnd"/>
      <w: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5" w:anchor="l230" w:history="1">
        <w:r>
          <w:rPr>
            <w:u w:val="single"/>
          </w:rPr>
          <w:t>пункту 8</w:t>
        </w:r>
      </w:hyperlink>
      <w:r>
        <w:t xml:space="preserve"> Требований к техническим средствам контроля.</w:t>
      </w:r>
    </w:p>
    <w:p w14:paraId="68ED36C1" w14:textId="77777777" w:rsidR="007444A4" w:rsidRDefault="007444A4" w:rsidP="007444A4">
      <w:pPr>
        <w:widowControl w:val="0"/>
        <w:autoSpaceDE w:val="0"/>
        <w:autoSpaceDN w:val="0"/>
        <w:adjustRightInd w:val="0"/>
      </w:pPr>
    </w:p>
    <w:p w14:paraId="6F5A7AA7" w14:textId="6E60D2ED" w:rsidR="007444A4" w:rsidRDefault="007444A4" w:rsidP="007444A4">
      <w:pPr>
        <w:widowControl w:val="0"/>
        <w:autoSpaceDE w:val="0"/>
        <w:autoSpaceDN w:val="0"/>
        <w:adjustRightInd w:val="0"/>
        <w:spacing w:after="150"/>
        <w:jc w:val="center"/>
        <w:rPr>
          <w:sz w:val="32"/>
          <w:szCs w:val="32"/>
        </w:rPr>
      </w:pPr>
      <w:r>
        <w:rPr>
          <w:b/>
          <w:bCs/>
          <w:sz w:val="32"/>
          <w:szCs w:val="32"/>
        </w:rPr>
        <w:t>VI. Система оценки результатов освоения программы</w:t>
      </w:r>
    </w:p>
    <w:p w14:paraId="7D205220" w14:textId="77777777" w:rsidR="007444A4" w:rsidRDefault="007444A4" w:rsidP="007444A4">
      <w:pPr>
        <w:widowControl w:val="0"/>
        <w:autoSpaceDE w:val="0"/>
        <w:autoSpaceDN w:val="0"/>
        <w:adjustRightInd w:val="0"/>
        <w:spacing w:after="15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5BFB8065" w14:textId="77777777" w:rsidR="007444A4" w:rsidRDefault="007444A4" w:rsidP="007444A4">
      <w:pPr>
        <w:widowControl w:val="0"/>
        <w:autoSpaceDE w:val="0"/>
        <w:autoSpaceDN w:val="0"/>
        <w:adjustRightInd w:val="0"/>
        <w:spacing w:after="150"/>
        <w:jc w:val="both"/>
      </w:pPr>
      <w: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5A799CC0" w14:textId="77777777" w:rsidR="007444A4" w:rsidRDefault="007444A4" w:rsidP="007444A4">
      <w:pPr>
        <w:widowControl w:val="0"/>
        <w:autoSpaceDE w:val="0"/>
        <w:autoSpaceDN w:val="0"/>
        <w:adjustRightInd w:val="0"/>
        <w:spacing w:after="150"/>
        <w:jc w:val="both"/>
      </w:pPr>
      <w:r>
        <w:t xml:space="preserve">К проведению квалификационного экзамена привлекаются представители работодателей, их объединений согласно </w:t>
      </w:r>
      <w:hyperlink r:id="rId46" w:anchor="l932" w:history="1">
        <w:r>
          <w:rPr>
            <w:u w:val="single"/>
          </w:rPr>
          <w:t>статье 74</w:t>
        </w:r>
      </w:hyperlink>
      <w:r>
        <w:t xml:space="preserve"> Федерального закона об образовании (Собрание законодательства Российской Федерации, 2012, N 53, ст. 7598; 2020, N 22, ст. 3379).</w:t>
      </w:r>
    </w:p>
    <w:p w14:paraId="067F4779" w14:textId="77777777" w:rsidR="007444A4" w:rsidRDefault="007444A4" w:rsidP="007444A4">
      <w:pPr>
        <w:widowControl w:val="0"/>
        <w:autoSpaceDE w:val="0"/>
        <w:autoSpaceDN w:val="0"/>
        <w:adjustRightInd w:val="0"/>
        <w:spacing w:after="150"/>
        <w:jc w:val="both"/>
      </w:pPr>
      <w:r>
        <w:t>Проверка теоретических знаний при проведении квалификационного экзамена проводится по предметам:</w:t>
      </w:r>
    </w:p>
    <w:p w14:paraId="5BE598A4" w14:textId="77777777" w:rsidR="007444A4" w:rsidRDefault="007444A4" w:rsidP="007444A4">
      <w:pPr>
        <w:widowControl w:val="0"/>
        <w:autoSpaceDE w:val="0"/>
        <w:autoSpaceDN w:val="0"/>
        <w:adjustRightInd w:val="0"/>
        <w:spacing w:after="150"/>
        <w:jc w:val="both"/>
      </w:pPr>
      <w:r>
        <w:t>"Основы законодательства Российской Федерации в сфере дорожного движения";</w:t>
      </w:r>
    </w:p>
    <w:p w14:paraId="121DA173" w14:textId="77777777" w:rsidR="007444A4" w:rsidRDefault="007444A4" w:rsidP="007444A4">
      <w:pPr>
        <w:widowControl w:val="0"/>
        <w:autoSpaceDE w:val="0"/>
        <w:autoSpaceDN w:val="0"/>
        <w:adjustRightInd w:val="0"/>
        <w:spacing w:after="150"/>
        <w:jc w:val="both"/>
      </w:pPr>
      <w:r>
        <w:t>"Устройство и техническое обслуживание транспортных средств категории "D" как объектов управления";</w:t>
      </w:r>
    </w:p>
    <w:p w14:paraId="15C77266" w14:textId="77777777" w:rsidR="007444A4" w:rsidRDefault="007444A4" w:rsidP="007444A4">
      <w:pPr>
        <w:widowControl w:val="0"/>
        <w:autoSpaceDE w:val="0"/>
        <w:autoSpaceDN w:val="0"/>
        <w:adjustRightInd w:val="0"/>
        <w:spacing w:after="150"/>
        <w:jc w:val="both"/>
      </w:pPr>
      <w:r>
        <w:t>"Основы управления транспортными средствами категории "D";</w:t>
      </w:r>
    </w:p>
    <w:p w14:paraId="1F7C80AF" w14:textId="77777777" w:rsidR="007444A4" w:rsidRDefault="007444A4" w:rsidP="007444A4">
      <w:pPr>
        <w:widowControl w:val="0"/>
        <w:autoSpaceDE w:val="0"/>
        <w:autoSpaceDN w:val="0"/>
        <w:adjustRightInd w:val="0"/>
        <w:spacing w:after="150"/>
        <w:jc w:val="both"/>
      </w:pPr>
      <w:r>
        <w:t>"Организация и выполнение пассажирских перевозок автомобильным транспортом".</w:t>
      </w:r>
    </w:p>
    <w:p w14:paraId="066173F2" w14:textId="77777777" w:rsidR="007444A4" w:rsidRDefault="007444A4" w:rsidP="007444A4">
      <w:pPr>
        <w:widowControl w:val="0"/>
        <w:autoSpaceDE w:val="0"/>
        <w:autoSpaceDN w:val="0"/>
        <w:adjustRightInd w:val="0"/>
        <w:spacing w:after="15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63A9D17F" w14:textId="77777777" w:rsidR="007444A4" w:rsidRDefault="007444A4" w:rsidP="007444A4">
      <w:pPr>
        <w:widowControl w:val="0"/>
        <w:autoSpaceDE w:val="0"/>
        <w:autoSpaceDN w:val="0"/>
        <w:adjustRightInd w:val="0"/>
        <w:spacing w:after="15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14:paraId="04D6D307" w14:textId="77777777" w:rsidR="007444A4" w:rsidRDefault="007444A4" w:rsidP="007444A4">
      <w:pPr>
        <w:widowControl w:val="0"/>
        <w:autoSpaceDE w:val="0"/>
        <w:autoSpaceDN w:val="0"/>
        <w:adjustRightInd w:val="0"/>
        <w:spacing w:after="15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7" w:anchor="l803" w:history="1">
        <w:r>
          <w:rPr>
            <w:u w:val="single"/>
          </w:rPr>
          <w:t>пункту 2</w:t>
        </w:r>
      </w:hyperlink>
      <w:r>
        <w:t xml:space="preserve"> части 10 статьи 60 Федерального закона об образовании (Собрание законодательства Российской Федерации, 2012, N 53, ст. 7598, 2020, N 22, ст. 3379).</w:t>
      </w:r>
    </w:p>
    <w:p w14:paraId="406A5782" w14:textId="77777777" w:rsidR="007444A4" w:rsidRDefault="007444A4" w:rsidP="007444A4">
      <w:pPr>
        <w:widowControl w:val="0"/>
        <w:autoSpaceDE w:val="0"/>
        <w:autoSpaceDN w:val="0"/>
        <w:adjustRightInd w:val="0"/>
        <w:spacing w:after="15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4AABF742" w14:textId="77777777" w:rsidR="007444A4" w:rsidRDefault="007444A4" w:rsidP="007444A4">
      <w:pPr>
        <w:widowControl w:val="0"/>
        <w:autoSpaceDE w:val="0"/>
        <w:autoSpaceDN w:val="0"/>
        <w:adjustRightInd w:val="0"/>
        <w:spacing w:after="150"/>
        <w:jc w:val="both"/>
      </w:pPr>
      <w: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4239816F" w14:textId="77777777" w:rsidR="007444A4" w:rsidRDefault="007444A4" w:rsidP="007444A4">
      <w:pPr>
        <w:widowControl w:val="0"/>
        <w:autoSpaceDE w:val="0"/>
        <w:autoSpaceDN w:val="0"/>
        <w:adjustRightInd w:val="0"/>
      </w:pPr>
    </w:p>
    <w:p w14:paraId="33274CBA" w14:textId="15437D96" w:rsidR="007444A4" w:rsidRDefault="007444A4" w:rsidP="007444A4">
      <w:pPr>
        <w:widowControl w:val="0"/>
        <w:autoSpaceDE w:val="0"/>
        <w:autoSpaceDN w:val="0"/>
        <w:adjustRightInd w:val="0"/>
        <w:spacing w:after="150"/>
        <w:jc w:val="center"/>
        <w:rPr>
          <w:sz w:val="32"/>
          <w:szCs w:val="32"/>
        </w:rPr>
      </w:pPr>
      <w:r>
        <w:rPr>
          <w:b/>
          <w:bCs/>
          <w:sz w:val="32"/>
          <w:szCs w:val="32"/>
        </w:rPr>
        <w:t>VII. Учебно-методические материалы, обеспечивающие реализацию программы</w:t>
      </w:r>
    </w:p>
    <w:p w14:paraId="05B74767" w14:textId="77777777" w:rsidR="007444A4" w:rsidRDefault="007444A4" w:rsidP="007444A4">
      <w:pPr>
        <w:widowControl w:val="0"/>
        <w:autoSpaceDE w:val="0"/>
        <w:autoSpaceDN w:val="0"/>
        <w:adjustRightInd w:val="0"/>
        <w:spacing w:after="150"/>
        <w:jc w:val="both"/>
      </w:pPr>
      <w:r>
        <w:t>Учебно-методические материалы представлены:</w:t>
      </w:r>
    </w:p>
    <w:p w14:paraId="633AE700" w14:textId="77777777" w:rsidR="007444A4" w:rsidRDefault="007444A4" w:rsidP="007444A4">
      <w:pPr>
        <w:widowControl w:val="0"/>
        <w:autoSpaceDE w:val="0"/>
        <w:autoSpaceDN w:val="0"/>
        <w:adjustRightInd w:val="0"/>
        <w:spacing w:after="150"/>
        <w:jc w:val="both"/>
      </w:pPr>
      <w:r>
        <w:lastRenderedPageBreak/>
        <w:t>Примерной программой;</w:t>
      </w:r>
    </w:p>
    <w:p w14:paraId="65BCC7C2" w14:textId="77777777" w:rsidR="007444A4" w:rsidRDefault="007444A4" w:rsidP="007444A4">
      <w:pPr>
        <w:widowControl w:val="0"/>
        <w:autoSpaceDE w:val="0"/>
        <w:autoSpaceDN w:val="0"/>
        <w:adjustRightInd w:val="0"/>
        <w:spacing w:after="150"/>
        <w:jc w:val="both"/>
      </w:pPr>
      <w:r>
        <w:t>образовательной программой;</w:t>
      </w:r>
    </w:p>
    <w:p w14:paraId="164858BD" w14:textId="77777777" w:rsidR="007444A4" w:rsidRDefault="007444A4" w:rsidP="007444A4">
      <w:pPr>
        <w:widowControl w:val="0"/>
        <w:autoSpaceDE w:val="0"/>
        <w:autoSpaceDN w:val="0"/>
        <w:adjustRightInd w:val="0"/>
        <w:spacing w:after="15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7080F66A" w14:textId="77777777" w:rsidR="007444A4" w:rsidRDefault="007444A4" w:rsidP="007444A4">
      <w:pPr>
        <w:widowControl w:val="0"/>
        <w:autoSpaceDE w:val="0"/>
        <w:autoSpaceDN w:val="0"/>
        <w:adjustRightInd w:val="0"/>
      </w:pPr>
    </w:p>
    <w:p w14:paraId="1E7A43B6" w14:textId="77777777" w:rsidR="007444A4" w:rsidRDefault="007444A4" w:rsidP="007444A4"/>
    <w:p w14:paraId="1FEB2078" w14:textId="77777777" w:rsidR="007444A4" w:rsidRDefault="007444A4" w:rsidP="008C2EB9"/>
    <w:p w14:paraId="30FF263F" w14:textId="77777777" w:rsidR="0056733D" w:rsidRDefault="0056733D" w:rsidP="008C2EB9"/>
    <w:p w14:paraId="476B0219" w14:textId="77777777" w:rsidR="0056733D" w:rsidRDefault="0056733D" w:rsidP="008C2EB9"/>
    <w:p w14:paraId="6F3C504C" w14:textId="77777777" w:rsidR="0056733D" w:rsidRDefault="0056733D" w:rsidP="008C2EB9"/>
    <w:p w14:paraId="77E15DEE" w14:textId="77777777" w:rsidR="0056733D" w:rsidRDefault="0056733D" w:rsidP="008C2EB9"/>
    <w:p w14:paraId="1BDD6A13" w14:textId="77777777" w:rsidR="0056733D" w:rsidRDefault="0056733D" w:rsidP="008C2EB9"/>
    <w:p w14:paraId="183B2310" w14:textId="77777777" w:rsidR="0056733D" w:rsidRDefault="0056733D" w:rsidP="008C2EB9"/>
    <w:p w14:paraId="2FBCCD38" w14:textId="77777777" w:rsidR="0056733D" w:rsidRDefault="0056733D" w:rsidP="008C2EB9"/>
    <w:p w14:paraId="79199DDB"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052A2" w14:textId="77777777" w:rsidR="002C0D55" w:rsidRDefault="002C0D55" w:rsidP="00FC2D0E">
      <w:r>
        <w:separator/>
      </w:r>
    </w:p>
  </w:endnote>
  <w:endnote w:type="continuationSeparator" w:id="0">
    <w:p w14:paraId="7FEF3385" w14:textId="77777777" w:rsidR="002C0D55" w:rsidRDefault="002C0D55"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4B085" w14:textId="77777777" w:rsidR="002C0D55" w:rsidRDefault="002C0D55" w:rsidP="00FC2D0E">
      <w:r>
        <w:separator/>
      </w:r>
    </w:p>
  </w:footnote>
  <w:footnote w:type="continuationSeparator" w:id="0">
    <w:p w14:paraId="5FAD10C1" w14:textId="77777777" w:rsidR="002C0D55" w:rsidRDefault="002C0D55"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5"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395060EC"/>
    <w:multiLevelType w:val="hybridMultilevel"/>
    <w:tmpl w:val="0EA8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18A5319"/>
    <w:multiLevelType w:val="hybridMultilevel"/>
    <w:tmpl w:val="4CD6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29"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1"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1068263965">
    <w:abstractNumId w:val="31"/>
  </w:num>
  <w:num w:numId="2" w16cid:durableId="732393359">
    <w:abstractNumId w:val="9"/>
  </w:num>
  <w:num w:numId="3" w16cid:durableId="443964320">
    <w:abstractNumId w:val="11"/>
  </w:num>
  <w:num w:numId="4" w16cid:durableId="1232733056">
    <w:abstractNumId w:val="35"/>
  </w:num>
  <w:num w:numId="5" w16cid:durableId="1289315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359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007459">
    <w:abstractNumId w:val="3"/>
  </w:num>
  <w:num w:numId="8" w16cid:durableId="2073581353">
    <w:abstractNumId w:val="7"/>
  </w:num>
  <w:num w:numId="9" w16cid:durableId="30960064">
    <w:abstractNumId w:val="16"/>
  </w:num>
  <w:num w:numId="10" w16cid:durableId="332025469">
    <w:abstractNumId w:val="21"/>
  </w:num>
  <w:num w:numId="11" w16cid:durableId="282733620">
    <w:abstractNumId w:val="23"/>
  </w:num>
  <w:num w:numId="12" w16cid:durableId="480466024">
    <w:abstractNumId w:val="34"/>
  </w:num>
  <w:num w:numId="13" w16cid:durableId="1940480969">
    <w:abstractNumId w:val="27"/>
  </w:num>
  <w:num w:numId="14" w16cid:durableId="1808157896">
    <w:abstractNumId w:val="1"/>
  </w:num>
  <w:num w:numId="15" w16cid:durableId="1446582552">
    <w:abstractNumId w:val="14"/>
  </w:num>
  <w:num w:numId="16" w16cid:durableId="697312131">
    <w:abstractNumId w:val="2"/>
  </w:num>
  <w:num w:numId="17" w16cid:durableId="691616656">
    <w:abstractNumId w:val="15"/>
  </w:num>
  <w:num w:numId="18" w16cid:durableId="867376267">
    <w:abstractNumId w:val="6"/>
  </w:num>
  <w:num w:numId="19" w16cid:durableId="1316102822">
    <w:abstractNumId w:val="28"/>
  </w:num>
  <w:num w:numId="20" w16cid:durableId="1914585526">
    <w:abstractNumId w:val="36"/>
  </w:num>
  <w:num w:numId="21" w16cid:durableId="1061950234">
    <w:abstractNumId w:val="33"/>
  </w:num>
  <w:num w:numId="22" w16cid:durableId="1625114001">
    <w:abstractNumId w:val="5"/>
  </w:num>
  <w:num w:numId="23" w16cid:durableId="1217545479">
    <w:abstractNumId w:val="18"/>
  </w:num>
  <w:num w:numId="24" w16cid:durableId="1149829663">
    <w:abstractNumId w:val="30"/>
  </w:num>
  <w:num w:numId="25" w16cid:durableId="467555064">
    <w:abstractNumId w:val="13"/>
  </w:num>
  <w:num w:numId="26" w16cid:durableId="326401919">
    <w:abstractNumId w:val="4"/>
  </w:num>
  <w:num w:numId="27" w16cid:durableId="1357922801">
    <w:abstractNumId w:val="32"/>
  </w:num>
  <w:num w:numId="28" w16cid:durableId="1375495235">
    <w:abstractNumId w:val="22"/>
  </w:num>
  <w:num w:numId="29" w16cid:durableId="421947761">
    <w:abstractNumId w:val="24"/>
  </w:num>
  <w:num w:numId="30" w16cid:durableId="1274559665">
    <w:abstractNumId w:val="17"/>
  </w:num>
  <w:num w:numId="31" w16cid:durableId="1939633950">
    <w:abstractNumId w:val="0"/>
  </w:num>
  <w:num w:numId="32" w16cid:durableId="230430658">
    <w:abstractNumId w:val="20"/>
  </w:num>
  <w:num w:numId="33" w16cid:durableId="1093402793">
    <w:abstractNumId w:val="12"/>
  </w:num>
  <w:num w:numId="34" w16cid:durableId="1447844859">
    <w:abstractNumId w:val="29"/>
  </w:num>
  <w:num w:numId="35" w16cid:durableId="292254201">
    <w:abstractNumId w:val="10"/>
  </w:num>
  <w:num w:numId="36" w16cid:durableId="1466049134">
    <w:abstractNumId w:val="8"/>
  </w:num>
  <w:num w:numId="37" w16cid:durableId="1785077900">
    <w:abstractNumId w:val="25"/>
  </w:num>
  <w:num w:numId="38" w16cid:durableId="935601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41F2E"/>
    <w:rsid w:val="000759E0"/>
    <w:rsid w:val="000B61B6"/>
    <w:rsid w:val="001448EC"/>
    <w:rsid w:val="00162474"/>
    <w:rsid w:val="00164AD8"/>
    <w:rsid w:val="00171FE1"/>
    <w:rsid w:val="001A4FE2"/>
    <w:rsid w:val="001B5C83"/>
    <w:rsid w:val="001F1D54"/>
    <w:rsid w:val="0020323E"/>
    <w:rsid w:val="00203FEA"/>
    <w:rsid w:val="0021411C"/>
    <w:rsid w:val="00214B47"/>
    <w:rsid w:val="002205C5"/>
    <w:rsid w:val="002321FB"/>
    <w:rsid w:val="00247490"/>
    <w:rsid w:val="00276333"/>
    <w:rsid w:val="002829F8"/>
    <w:rsid w:val="002C0D55"/>
    <w:rsid w:val="002E7032"/>
    <w:rsid w:val="00300259"/>
    <w:rsid w:val="00315B00"/>
    <w:rsid w:val="00316415"/>
    <w:rsid w:val="00320576"/>
    <w:rsid w:val="00337C0B"/>
    <w:rsid w:val="0037228B"/>
    <w:rsid w:val="00395FA5"/>
    <w:rsid w:val="003B268E"/>
    <w:rsid w:val="003B33EC"/>
    <w:rsid w:val="003D7626"/>
    <w:rsid w:val="003F4BD3"/>
    <w:rsid w:val="0041079E"/>
    <w:rsid w:val="00441A7E"/>
    <w:rsid w:val="0047474D"/>
    <w:rsid w:val="004974A3"/>
    <w:rsid w:val="004A11AD"/>
    <w:rsid w:val="004A303B"/>
    <w:rsid w:val="004A64E5"/>
    <w:rsid w:val="00502B38"/>
    <w:rsid w:val="00520409"/>
    <w:rsid w:val="00533C49"/>
    <w:rsid w:val="005610C5"/>
    <w:rsid w:val="00561DB6"/>
    <w:rsid w:val="00564491"/>
    <w:rsid w:val="0056733D"/>
    <w:rsid w:val="00587221"/>
    <w:rsid w:val="00594FF1"/>
    <w:rsid w:val="005B616F"/>
    <w:rsid w:val="0060224C"/>
    <w:rsid w:val="00602558"/>
    <w:rsid w:val="00620EC4"/>
    <w:rsid w:val="00646889"/>
    <w:rsid w:val="0065228D"/>
    <w:rsid w:val="006B0165"/>
    <w:rsid w:val="006B3F41"/>
    <w:rsid w:val="006B7EB4"/>
    <w:rsid w:val="006D2A97"/>
    <w:rsid w:val="006F3995"/>
    <w:rsid w:val="007444A4"/>
    <w:rsid w:val="00750FB6"/>
    <w:rsid w:val="00763F3A"/>
    <w:rsid w:val="007828BA"/>
    <w:rsid w:val="007B7446"/>
    <w:rsid w:val="007C20CA"/>
    <w:rsid w:val="007E1DE4"/>
    <w:rsid w:val="007F2A99"/>
    <w:rsid w:val="007F4226"/>
    <w:rsid w:val="007F4B4A"/>
    <w:rsid w:val="00800CCC"/>
    <w:rsid w:val="00815217"/>
    <w:rsid w:val="0084154B"/>
    <w:rsid w:val="008540AB"/>
    <w:rsid w:val="00872065"/>
    <w:rsid w:val="00872228"/>
    <w:rsid w:val="00885184"/>
    <w:rsid w:val="008A58DF"/>
    <w:rsid w:val="008C2EB9"/>
    <w:rsid w:val="008D32D5"/>
    <w:rsid w:val="008E164A"/>
    <w:rsid w:val="008F0832"/>
    <w:rsid w:val="008F38E0"/>
    <w:rsid w:val="009263DC"/>
    <w:rsid w:val="00930629"/>
    <w:rsid w:val="0094020D"/>
    <w:rsid w:val="00940699"/>
    <w:rsid w:val="00945B5A"/>
    <w:rsid w:val="009658C4"/>
    <w:rsid w:val="00976600"/>
    <w:rsid w:val="009A3098"/>
    <w:rsid w:val="009C78A7"/>
    <w:rsid w:val="009D4317"/>
    <w:rsid w:val="009F75ED"/>
    <w:rsid w:val="00A52EA5"/>
    <w:rsid w:val="00A8215B"/>
    <w:rsid w:val="00A84E6C"/>
    <w:rsid w:val="00A92FC9"/>
    <w:rsid w:val="00AB3C54"/>
    <w:rsid w:val="00AC04EE"/>
    <w:rsid w:val="00AC6655"/>
    <w:rsid w:val="00AC7546"/>
    <w:rsid w:val="00AD513F"/>
    <w:rsid w:val="00AD5D79"/>
    <w:rsid w:val="00AE1AB5"/>
    <w:rsid w:val="00AE219B"/>
    <w:rsid w:val="00B01AE6"/>
    <w:rsid w:val="00B6177B"/>
    <w:rsid w:val="00B624D6"/>
    <w:rsid w:val="00B9074A"/>
    <w:rsid w:val="00BA0F47"/>
    <w:rsid w:val="00BB321F"/>
    <w:rsid w:val="00BC6BB6"/>
    <w:rsid w:val="00C0008F"/>
    <w:rsid w:val="00C07073"/>
    <w:rsid w:val="00C239A6"/>
    <w:rsid w:val="00C32349"/>
    <w:rsid w:val="00C41C68"/>
    <w:rsid w:val="00C56788"/>
    <w:rsid w:val="00C6718A"/>
    <w:rsid w:val="00C71FD5"/>
    <w:rsid w:val="00CB415E"/>
    <w:rsid w:val="00CF4812"/>
    <w:rsid w:val="00D1229E"/>
    <w:rsid w:val="00D12835"/>
    <w:rsid w:val="00D317F5"/>
    <w:rsid w:val="00D376FE"/>
    <w:rsid w:val="00D8341A"/>
    <w:rsid w:val="00DB24C1"/>
    <w:rsid w:val="00DC0EE3"/>
    <w:rsid w:val="00DE5A79"/>
    <w:rsid w:val="00DF2081"/>
    <w:rsid w:val="00DF4028"/>
    <w:rsid w:val="00DF7DA9"/>
    <w:rsid w:val="00E01A80"/>
    <w:rsid w:val="00E01F13"/>
    <w:rsid w:val="00E02178"/>
    <w:rsid w:val="00E277FE"/>
    <w:rsid w:val="00E4059E"/>
    <w:rsid w:val="00E5159E"/>
    <w:rsid w:val="00EA2F06"/>
    <w:rsid w:val="00ED2E3D"/>
    <w:rsid w:val="00ED7957"/>
    <w:rsid w:val="00EF49B4"/>
    <w:rsid w:val="00F11B5C"/>
    <w:rsid w:val="00F42FAC"/>
    <w:rsid w:val="00F81DD0"/>
    <w:rsid w:val="00F901AC"/>
    <w:rsid w:val="00FA5262"/>
    <w:rsid w:val="00FB0D69"/>
    <w:rsid w:val="00FB55BD"/>
    <w:rsid w:val="00FC0F5F"/>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203A"/>
  <w15:docId w15:val="{86C00811-B2DC-4FC5-ACE1-F52C8822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4.jpeg"/><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52263" TargetMode="External"/><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4160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hyperlink" Target="https://normativ.kontur.ru/document?moduleid=1&amp;documentid=184188"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85080" TargetMode="External"/><Relationship Id="rId32" Type="http://schemas.openxmlformats.org/officeDocument/2006/relationships/image" Target="media/image6.jpeg"/><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38705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408738" TargetMode="External"/><Relationship Id="rId28" Type="http://schemas.openxmlformats.org/officeDocument/2006/relationships/hyperlink" Target="https://normativ.kontur.ru/document?moduleid=1&amp;documentid=322539" TargetMode="External"/><Relationship Id="rId36" Type="http://schemas.openxmlformats.org/officeDocument/2006/relationships/hyperlink" Target="https://normativ.kontur.ru/document?moduleid=1&amp;documentid=395796" TargetMode="External"/><Relationship Id="rId49" Type="http://schemas.openxmlformats.org/officeDocument/2006/relationships/theme" Target="theme/theme1.xm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52263" TargetMode="External"/><Relationship Id="rId44" Type="http://schemas.openxmlformats.org/officeDocument/2006/relationships/hyperlink" Target="https://normativ.kontur.ru/document?moduleid=1&amp;documentid=3870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376556" TargetMode="External"/><Relationship Id="rId22" Type="http://schemas.openxmlformats.org/officeDocument/2006/relationships/hyperlink" Target="https://normativ.kontur.ru/document?moduleid=1&amp;documentid=408738" TargetMode="External"/><Relationship Id="rId27" Type="http://schemas.openxmlformats.org/officeDocument/2006/relationships/image" Target="media/image5.jpeg"/><Relationship Id="rId30" Type="http://schemas.openxmlformats.org/officeDocument/2006/relationships/hyperlink" Target="https://normativ.kontur.ru/document?moduleid=1&amp;documentid=322539" TargetMode="External"/><Relationship Id="rId35" Type="http://schemas.openxmlformats.org/officeDocument/2006/relationships/hyperlink" Target="https://normativ.kontur.ru/document?moduleid=1&amp;documentid=352263" TargetMode="External"/><Relationship Id="rId43" Type="http://schemas.openxmlformats.org/officeDocument/2006/relationships/hyperlink" Target="https://normativ.kontur.ru/document?moduleid=1&amp;documentid=387058"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408916" TargetMode="External"/><Relationship Id="rId25" Type="http://schemas.openxmlformats.org/officeDocument/2006/relationships/image" Target="media/image3.jpeg"/><Relationship Id="rId33" Type="http://schemas.openxmlformats.org/officeDocument/2006/relationships/image" Target="media/image7.jpeg"/><Relationship Id="rId38" Type="http://schemas.openxmlformats.org/officeDocument/2006/relationships/hyperlink" Target="https://normativ.kontur.ru/document?moduleid=1&amp;documentid=387058" TargetMode="External"/><Relationship Id="rId46" Type="http://schemas.openxmlformats.org/officeDocument/2006/relationships/hyperlink" Target="https://normativ.kontur.ru/document?moduleid=1&amp;documentid=416094"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TOwryPV7JRdLN1PGjx4lBNeqQ6P5i/F5APtTR+ebjLE=</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tRlgga8WL1ydWxAvd4B/1+k8RgtvMzSKzbdCUUP5tqE=</DigestValue>
    </Reference>
  </SignedInfo>
  <SignatureValue>9U8dtsBiUvXk3zvvevlhTNGMP2X1wkyGZxrWVbkO1D0Uzi5DbjrpKYeJlyjCJr4V
s6UyLcbAwan9VRaeyelNpw==</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qfVIySxsO78lH/2NnS778ZsUWqQ=</DigestValue>
      </Reference>
      <Reference URI="/word/document.xml?ContentType=application/vnd.openxmlformats-officedocument.wordprocessingml.document.main+xml">
        <DigestMethod Algorithm="http://www.w3.org/2000/09/xmldsig#sha1"/>
        <DigestValue>eevNh/xRU02v/1r3ljBUXNnUIVM=</DigestValue>
      </Reference>
      <Reference URI="/word/endnotes.xml?ContentType=application/vnd.openxmlformats-officedocument.wordprocessingml.endnotes+xml">
        <DigestMethod Algorithm="http://www.w3.org/2000/09/xmldsig#sha1"/>
        <DigestValue>GYQ/zb83WTkFlwkfUrrW8g7j0gU=</DigestValue>
      </Reference>
      <Reference URI="/word/fontTable.xml?ContentType=application/vnd.openxmlformats-officedocument.wordprocessingml.fontTable+xml">
        <DigestMethod Algorithm="http://www.w3.org/2000/09/xmldsig#sha1"/>
        <DigestValue>7ROi5d8wQLwI06X7QtzyX99dZyw=</DigestValue>
      </Reference>
      <Reference URI="/word/footnotes.xml?ContentType=application/vnd.openxmlformats-officedocument.wordprocessingml.footnotes+xml">
        <DigestMethod Algorithm="http://www.w3.org/2000/09/xmldsig#sha1"/>
        <DigestValue>ZHa3m8IS6owDE21UtGU7yo/tlX4=</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cmd2nIWZMz6Y/JJL6pM+LFk8pyI=</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T/Cxixwr54B2PX4dLbDY50pHNao=</DigestValue>
      </Reference>
      <Reference URI="/word/settings.xml?ContentType=application/vnd.openxmlformats-officedocument.wordprocessingml.settings+xml">
        <DigestMethod Algorithm="http://www.w3.org/2000/09/xmldsig#sha1"/>
        <DigestValue>/c/nF50MmHBLQrBQ0KZ5/4YvvRI=</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2025-01-29T07:47:52Z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B249B-A177-42AA-9D62-85726F59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11876</Words>
  <Characters>67694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94</cp:revision>
  <cp:lastPrinted>2024-03-10T12:42:00Z</cp:lastPrinted>
  <dcterms:created xsi:type="dcterms:W3CDTF">2022-04-20T11:09:00Z</dcterms:created>
  <dcterms:modified xsi:type="dcterms:W3CDTF">2025-01-29T07:46:00Z</dcterms:modified>
</cp:coreProperties>
</file>