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6361" w:right="0" w:firstLine="0"/>
        <w:jc w:val="center"/>
        <w:rPr>
          <w:sz w:val="28"/>
        </w:rPr>
      </w:pPr>
      <w:r>
        <w:rPr>
          <w:spacing w:val="-2"/>
          <w:sz w:val="28"/>
        </w:rPr>
        <w:t>УТВЕРЖДЕН</w:t>
      </w:r>
    </w:p>
    <w:p>
      <w:pPr>
        <w:spacing w:before="243"/>
        <w:ind w:left="6235" w:right="0" w:firstLine="0"/>
        <w:jc w:val="center"/>
        <w:rPr>
          <w:sz w:val="28"/>
        </w:rPr>
      </w:pPr>
      <w:r>
        <w:rPr>
          <w:sz w:val="28"/>
        </w:rPr>
        <w:t>приказом</w:t>
      </w:r>
      <w:r>
        <w:rPr>
          <w:spacing w:val="39"/>
          <w:sz w:val="28"/>
        </w:rPr>
        <w:t> </w:t>
      </w:r>
      <w:r>
        <w:rPr>
          <w:spacing w:val="-2"/>
          <w:sz w:val="28"/>
        </w:rPr>
        <w:t>Министерства</w:t>
      </w:r>
    </w:p>
    <w:p>
      <w:pPr>
        <w:spacing w:before="239"/>
        <w:ind w:left="6518" w:right="207" w:firstLine="0"/>
        <w:jc w:val="center"/>
        <w:rPr>
          <w:sz w:val="28"/>
        </w:rPr>
      </w:pPr>
      <w:r>
        <w:rPr>
          <w:sz w:val="28"/>
        </w:rPr>
        <w:t>труда и социальной защиты Российской Федерации</w:t>
      </w:r>
    </w:p>
    <w:p>
      <w:pPr>
        <w:tabs>
          <w:tab w:pos="7166" w:val="left" w:leader="none"/>
          <w:tab w:pos="8255" w:val="left" w:leader="none"/>
          <w:tab w:pos="9949" w:val="left" w:leader="none"/>
        </w:tabs>
        <w:spacing w:before="239"/>
        <w:ind w:left="6381" w:right="0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14"/>
          <w:sz w:val="28"/>
        </w:rPr>
        <w:t>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  <w:u w:val="none"/>
        </w:rPr>
        <w:t>» </w:t>
      </w:r>
      <w:r>
        <w:rPr>
          <w:sz w:val="28"/>
          <w:u w:val="single"/>
        </w:rPr>
        <w:tab/>
      </w:r>
      <w:r>
        <w:rPr>
          <w:sz w:val="28"/>
          <w:u w:val="none"/>
        </w:rPr>
        <w:t>2014</w:t>
      </w:r>
      <w:r>
        <w:rPr>
          <w:spacing w:val="17"/>
          <w:sz w:val="28"/>
          <w:u w:val="none"/>
        </w:rPr>
        <w:t> </w:t>
      </w:r>
      <w:r>
        <w:rPr>
          <w:sz w:val="28"/>
          <w:u w:val="none"/>
        </w:rPr>
        <w:t>г.</w:t>
      </w:r>
      <w:r>
        <w:rPr>
          <w:spacing w:val="18"/>
          <w:sz w:val="28"/>
          <w:u w:val="none"/>
        </w:rPr>
        <w:t> </w:t>
      </w:r>
      <w:r>
        <w:rPr>
          <w:spacing w:val="-10"/>
          <w:sz w:val="28"/>
          <w:u w:val="none"/>
        </w:rPr>
        <w:t>№</w:t>
      </w:r>
      <w:r>
        <w:rPr>
          <w:sz w:val="28"/>
          <w:u w:val="single"/>
        </w:rPr>
        <w:tab/>
      </w:r>
    </w:p>
    <w:p>
      <w:pPr>
        <w:pStyle w:val="BodyText"/>
        <w:rPr>
          <w:sz w:val="52"/>
        </w:rPr>
      </w:pPr>
    </w:p>
    <w:p>
      <w:pPr>
        <w:pStyle w:val="BodyText"/>
        <w:spacing w:before="346"/>
        <w:rPr>
          <w:sz w:val="52"/>
        </w:rPr>
      </w:pPr>
    </w:p>
    <w:p>
      <w:pPr>
        <w:pStyle w:val="Title"/>
        <w:spacing w:line="336" w:lineRule="auto"/>
      </w:pPr>
      <w:r>
        <w:rPr>
          <w:spacing w:val="-2"/>
        </w:rPr>
        <w:t>ПРОФЕССИОНАЛЬНЫЙ СТАНДАРТ</w:t>
      </w:r>
    </w:p>
    <w:p>
      <w:pPr>
        <w:spacing w:before="235"/>
        <w:ind w:left="500" w:right="0" w:firstLine="0"/>
        <w:jc w:val="center"/>
        <w:rPr>
          <w:b/>
          <w:sz w:val="28"/>
        </w:rPr>
      </w:pPr>
      <w:r>
        <w:rPr>
          <w:b/>
          <w:sz w:val="28"/>
        </w:rPr>
        <w:t>Диспетчер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автомобильного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транспорта</w:t>
      </w:r>
    </w:p>
    <w:p>
      <w:pPr>
        <w:pStyle w:val="BodyText"/>
        <w:spacing w:before="93"/>
        <w:rPr>
          <w:b/>
          <w:sz w:val="20"/>
        </w:rPr>
      </w:pPr>
    </w:p>
    <w:p>
      <w:pPr>
        <w:pStyle w:val="BodyText"/>
        <w:ind w:left="745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478280" cy="257810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78280" cy="257810"/>
                          <a:chExt cx="1478280" cy="2578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23" y="1523"/>
                            <a:ext cx="147701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256540">
                                <a:moveTo>
                                  <a:pt x="0" y="0"/>
                                </a:moveTo>
                                <a:lnTo>
                                  <a:pt x="1476755" y="0"/>
                                </a:lnTo>
                              </a:path>
                              <a:path w="1477010" h="256540">
                                <a:moveTo>
                                  <a:pt x="0" y="254507"/>
                                </a:moveTo>
                                <a:lnTo>
                                  <a:pt x="1476755" y="254507"/>
                                </a:lnTo>
                              </a:path>
                              <a:path w="1477010" h="256540">
                                <a:moveTo>
                                  <a:pt x="0" y="0"/>
                                </a:moveTo>
                                <a:lnTo>
                                  <a:pt x="0" y="256031"/>
                                </a:lnTo>
                              </a:path>
                              <a:path w="1477010" h="256540">
                                <a:moveTo>
                                  <a:pt x="1475231" y="0"/>
                                </a:moveTo>
                                <a:lnTo>
                                  <a:pt x="1475231" y="256031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6.4pt;height:20.3pt;mso-position-horizontal-relative:char;mso-position-vertical-relative:line" id="docshapegroup1" coordorigin="0,0" coordsize="2328,406">
                <v:shape style="position:absolute;left:2;top:2;width:2326;height:404" id="docshape2" coordorigin="2,2" coordsize="2326,404" path="m2,2l2328,2m2,403l2328,403m2,2l2,406m2326,2l2326,406e" filled="false" stroked="true" strokeweight=".24pt" strokecolor="#7f7f7f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1300" w:bottom="280" w:left="900" w:right="820"/>
        </w:sectPr>
      </w:pPr>
    </w:p>
    <w:p>
      <w:pPr>
        <w:pStyle w:val="BodyText"/>
        <w:spacing w:before="15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240" w:lineRule="auto" w:before="0" w:after="0"/>
        <w:ind w:left="1053" w:right="0" w:hanging="2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сведения</w:t>
      </w:r>
    </w:p>
    <w:p>
      <w:pPr>
        <w:pStyle w:val="BodyText"/>
        <w:spacing w:before="49"/>
        <w:ind w:left="804"/>
      </w:pPr>
      <w:r>
        <w:rPr/>
        <w:br w:type="column"/>
      </w:r>
      <w:r>
        <w:rPr>
          <w:spacing w:val="-2"/>
        </w:rPr>
        <w:t>Регистрационный</w:t>
      </w:r>
      <w:r>
        <w:rPr>
          <w:spacing w:val="9"/>
        </w:rPr>
        <w:t> </w:t>
      </w:r>
      <w:r>
        <w:rPr>
          <w:spacing w:val="-4"/>
        </w:rPr>
        <w:t>номер</w:t>
      </w:r>
    </w:p>
    <w:p>
      <w:pPr>
        <w:spacing w:after="0"/>
        <w:sectPr>
          <w:type w:val="continuous"/>
          <w:pgSz w:w="11900" w:h="16840"/>
          <w:pgMar w:top="1300" w:bottom="280" w:left="900" w:right="820"/>
          <w:cols w:num="2" w:equalWidth="0">
            <w:col w:w="3185" w:space="3693"/>
            <w:col w:w="3302"/>
          </w:cols>
        </w:sectPr>
      </w:pPr>
    </w:p>
    <w:p>
      <w:pPr>
        <w:pStyle w:val="BodyText"/>
        <w:spacing w:before="94"/>
        <w:rPr>
          <w:sz w:val="24"/>
        </w:rPr>
      </w:pPr>
    </w:p>
    <w:p>
      <w:pPr>
        <w:pStyle w:val="Heading2"/>
        <w:spacing w:before="1"/>
        <w:ind w:left="2308" w:right="3460" w:hanging="10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5809488</wp:posOffset>
                </wp:positionH>
                <wp:positionV relativeFrom="paragraph">
                  <wp:posOffset>-8078</wp:posOffset>
                </wp:positionV>
                <wp:extent cx="881380" cy="36576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881380" cy="365760"/>
                          <a:chExt cx="881380" cy="3657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523" y="1523"/>
                            <a:ext cx="8782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6350">
                                <a:moveTo>
                                  <a:pt x="877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877823" y="6095"/>
                                </a:lnTo>
                                <a:lnTo>
                                  <a:pt x="877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23" y="1523"/>
                            <a:ext cx="8782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6350">
                                <a:moveTo>
                                  <a:pt x="0" y="6095"/>
                                </a:moveTo>
                                <a:lnTo>
                                  <a:pt x="877823" y="6095"/>
                                </a:lnTo>
                                <a:lnTo>
                                  <a:pt x="877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3" y="358139"/>
                            <a:ext cx="8782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6350">
                                <a:moveTo>
                                  <a:pt x="877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877823" y="6095"/>
                                </a:lnTo>
                                <a:lnTo>
                                  <a:pt x="877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23" y="358139"/>
                            <a:ext cx="8782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6350">
                                <a:moveTo>
                                  <a:pt x="0" y="6095"/>
                                </a:moveTo>
                                <a:lnTo>
                                  <a:pt x="877823" y="6095"/>
                                </a:lnTo>
                                <a:lnTo>
                                  <a:pt x="877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23" y="1523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322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711"/>
                                </a:lnTo>
                                <a:lnTo>
                                  <a:pt x="6095" y="36271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23" y="1523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3220">
                                <a:moveTo>
                                  <a:pt x="0" y="362711"/>
                                </a:moveTo>
                                <a:lnTo>
                                  <a:pt x="6095" y="36271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73252" y="1523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322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711"/>
                                </a:lnTo>
                                <a:lnTo>
                                  <a:pt x="6095" y="36271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73252" y="1523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63220">
                                <a:moveTo>
                                  <a:pt x="0" y="362711"/>
                                </a:moveTo>
                                <a:lnTo>
                                  <a:pt x="6095" y="36271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440002pt;margin-top:-.636096pt;width:69.4pt;height:28.8pt;mso-position-horizontal-relative:page;mso-position-vertical-relative:paragraph;z-index:15730688" id="docshapegroup3" coordorigin="9149,-13" coordsize="1388,576">
                <v:rect style="position:absolute;left:9151;top:-11;width:1383;height:10" id="docshape4" filled="true" fillcolor="#7f7f7f" stroked="false">
                  <v:fill type="solid"/>
                </v:rect>
                <v:rect style="position:absolute;left:9151;top:-11;width:1383;height:10" id="docshape5" filled="false" stroked="true" strokeweight=".24pt" strokecolor="#7f7f7f">
                  <v:stroke dashstyle="solid"/>
                </v:rect>
                <v:rect style="position:absolute;left:9151;top:551;width:1383;height:10" id="docshape6" filled="true" fillcolor="#7f7f7f" stroked="false">
                  <v:fill type="solid"/>
                </v:rect>
                <v:rect style="position:absolute;left:9151;top:551;width:1383;height:10" id="docshape7" filled="false" stroked="true" strokeweight=".24pt" strokecolor="#7f7f7f">
                  <v:stroke dashstyle="solid"/>
                </v:rect>
                <v:rect style="position:absolute;left:9151;top:-11;width:10;height:572" id="docshape8" filled="true" fillcolor="#7f7f7f" stroked="false">
                  <v:fill type="solid"/>
                </v:rect>
                <v:rect style="position:absolute;left:9151;top:-11;width:10;height:572" id="docshape9" filled="false" stroked="true" strokeweight=".24pt" strokecolor="#7f7f7f">
                  <v:stroke dashstyle="solid"/>
                </v:rect>
                <v:rect style="position:absolute;left:10524;top:-11;width:10;height:572" id="docshape10" filled="true" fillcolor="#7f7f7f" stroked="false">
                  <v:fill type="solid"/>
                </v:rect>
                <v:rect style="position:absolute;left:10524;top:-11;width:10;height:572" id="docshape11" filled="false" stroked="true" strokeweight=".24pt" strokecolor="#7f7f7f">
                  <v:stroke dashstyle="solid"/>
                </v:rect>
                <w10:wrap type="none"/>
              </v:group>
            </w:pict>
          </mc:Fallback>
        </mc:AlternateContent>
      </w:r>
      <w:r>
        <w:rPr/>
        <w:t>Организация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контроль</w:t>
      </w:r>
      <w:r>
        <w:rPr>
          <w:spacing w:val="40"/>
        </w:rPr>
        <w:t> </w:t>
      </w:r>
      <w:r>
        <w:rPr/>
        <w:t>диспетчерского</w:t>
      </w:r>
      <w:r>
        <w:rPr>
          <w:spacing w:val="-6"/>
        </w:rPr>
        <w:t> </w:t>
      </w:r>
      <w:r>
        <w:rPr/>
        <w:t>управления автотранспортными средствами</w:t>
      </w:r>
    </w:p>
    <w:p>
      <w:pPr>
        <w:pStyle w:val="BodyText"/>
        <w:spacing w:line="20" w:lineRule="exact"/>
        <w:ind w:left="20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791710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791710" cy="9525"/>
                          <a:chExt cx="479171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523" y="1523"/>
                            <a:ext cx="4788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8535" h="6350">
                                <a:moveTo>
                                  <a:pt x="4788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88407" y="6095"/>
                                </a:lnTo>
                                <a:lnTo>
                                  <a:pt x="4788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23" y="1523"/>
                            <a:ext cx="4788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8535" h="6350">
                                <a:moveTo>
                                  <a:pt x="0" y="6095"/>
                                </a:moveTo>
                                <a:lnTo>
                                  <a:pt x="4788407" y="6095"/>
                                </a:lnTo>
                                <a:lnTo>
                                  <a:pt x="4788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7.3pt;height:.75pt;mso-position-horizontal-relative:char;mso-position-vertical-relative:line" id="docshapegroup12" coordorigin="0,0" coordsize="7546,15">
                <v:rect style="position:absolute;left:2;top:2;width:7541;height:10" id="docshape13" filled="true" fillcolor="#000000" stroked="false">
                  <v:fill type="solid"/>
                </v:rect>
                <v:rect style="position:absolute;left:2;top:2;width:7541;height:10" id="docshape14" filled="false" stroked="true" strokeweight=".24pt" strokecolor="#000000">
                  <v:stroke dashstyl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8793" w:val="left" w:leader="none"/>
        </w:tabs>
        <w:ind w:left="1891"/>
      </w:pPr>
      <w:r>
        <w:rPr>
          <w:spacing w:val="-2"/>
        </w:rPr>
        <w:t>(наименование</w:t>
      </w:r>
      <w:r>
        <w:rPr>
          <w:spacing w:val="8"/>
        </w:rPr>
        <w:t> </w:t>
      </w:r>
      <w:r>
        <w:rPr>
          <w:spacing w:val="-2"/>
        </w:rPr>
        <w:t>вида</w:t>
      </w:r>
      <w:r>
        <w:rPr>
          <w:spacing w:val="8"/>
        </w:rPr>
        <w:t> </w:t>
      </w:r>
      <w:r>
        <w:rPr>
          <w:spacing w:val="-2"/>
        </w:rPr>
        <w:t>профессиональной</w:t>
      </w:r>
      <w:r>
        <w:rPr>
          <w:spacing w:val="6"/>
        </w:rPr>
        <w:t> </w:t>
      </w:r>
      <w:r>
        <w:rPr>
          <w:spacing w:val="-2"/>
        </w:rPr>
        <w:t>деятельности)</w:t>
      </w:r>
      <w:r>
        <w:rPr/>
        <w:tab/>
      </w:r>
      <w:r>
        <w:rPr>
          <w:spacing w:val="-5"/>
        </w:rPr>
        <w:t>Код</w:t>
      </w:r>
    </w:p>
    <w:p>
      <w:pPr>
        <w:pStyle w:val="BodyText"/>
        <w:spacing w:before="141"/>
      </w:pPr>
    </w:p>
    <w:p>
      <w:pPr>
        <w:pStyle w:val="Heading2"/>
        <w:spacing w:before="1"/>
        <w:ind w:left="235"/>
      </w:pPr>
      <w:r>
        <w:rPr/>
        <w:t>Основная</w:t>
      </w:r>
      <w:r>
        <w:rPr>
          <w:spacing w:val="-12"/>
        </w:rPr>
        <w:t> </w:t>
      </w:r>
      <w:r>
        <w:rPr/>
        <w:t>цель</w:t>
      </w:r>
      <w:r>
        <w:rPr>
          <w:spacing w:val="-10"/>
        </w:rPr>
        <w:t> </w:t>
      </w:r>
      <w:r>
        <w:rPr/>
        <w:t>вида</w:t>
      </w:r>
      <w:r>
        <w:rPr>
          <w:spacing w:val="-11"/>
        </w:rPr>
        <w:t> </w:t>
      </w:r>
      <w:r>
        <w:rPr/>
        <w:t>профессиональной</w:t>
      </w:r>
      <w:r>
        <w:rPr>
          <w:spacing w:val="-13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700277</wp:posOffset>
                </wp:positionH>
                <wp:positionV relativeFrom="paragraph">
                  <wp:posOffset>155945</wp:posOffset>
                </wp:positionV>
                <wp:extent cx="5982970" cy="49085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982970" cy="49085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20" w:right="401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Обеспечение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безопасной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контроля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процесса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диспетчерского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управления автотранспортными средствами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.139999pt;margin-top:12.279176pt;width:471.1pt;height:38.65pt;mso-position-horizontal-relative:page;mso-position-vertical-relative:paragraph;z-index:-15727616;mso-wrap-distance-left:0;mso-wrap-distance-right:0" type="#_x0000_t202" id="docshape15" filled="false" stroked="true" strokeweight=".72pt" strokecolor="#7f7f7f">
                <v:textbox inset="0,0,0,0">
                  <w:txbxContent>
                    <w:p>
                      <w:pPr>
                        <w:spacing w:line="240" w:lineRule="auto" w:before="0"/>
                        <w:ind w:left="20" w:right="401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Обеспечение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безопасной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организации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контроля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процесса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диспетчерского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управления автотранспортными средствами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246"/>
        <w:ind w:left="235" w:right="0" w:firstLine="0"/>
        <w:jc w:val="left"/>
        <w:rPr>
          <w:sz w:val="24"/>
        </w:rPr>
      </w:pPr>
      <w:r>
        <w:rPr>
          <w:sz w:val="24"/>
        </w:rPr>
        <w:t>Группа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занятий: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3967"/>
        <w:gridCol w:w="1136"/>
        <w:gridCol w:w="3128"/>
      </w:tblGrid>
      <w:tr>
        <w:trPr>
          <w:trHeight w:val="546" w:hRule="atLeast"/>
        </w:trPr>
        <w:tc>
          <w:tcPr>
            <w:tcW w:w="1243" w:type="dxa"/>
          </w:tcPr>
          <w:p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pacing w:val="-4"/>
                <w:sz w:val="24"/>
              </w:rPr>
              <w:t>4132</w:t>
            </w:r>
          </w:p>
        </w:tc>
        <w:tc>
          <w:tcPr>
            <w:tcW w:w="3967" w:type="dxa"/>
          </w:tcPr>
          <w:p>
            <w:pPr>
              <w:pStyle w:val="TableParagraph"/>
              <w:spacing w:line="276" w:lineRule="exact"/>
              <w:ind w:left="110" w:right="534"/>
              <w:rPr>
                <w:sz w:val="24"/>
              </w:rPr>
            </w:pPr>
            <w:r>
              <w:rPr>
                <w:sz w:val="24"/>
              </w:rPr>
              <w:t>Служащие, занятые диспетчеризацией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331"/>
              <w:rPr>
                <w:sz w:val="24"/>
              </w:rPr>
            </w:pPr>
            <w:r>
              <w:rPr>
                <w:spacing w:val="-4"/>
                <w:sz w:val="24"/>
              </w:rPr>
              <w:t>4133</w:t>
            </w:r>
          </w:p>
        </w:tc>
        <w:tc>
          <w:tcPr>
            <w:tcW w:w="3128" w:type="dxa"/>
          </w:tcPr>
          <w:p>
            <w:pPr>
              <w:pStyle w:val="TableParagraph"/>
              <w:spacing w:line="276" w:lineRule="exact"/>
              <w:ind w:left="109" w:right="195"/>
              <w:rPr>
                <w:sz w:val="24"/>
              </w:rPr>
            </w:pPr>
            <w:r>
              <w:rPr>
                <w:sz w:val="24"/>
              </w:rPr>
              <w:t>Служащие,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учетом на транспорте</w:t>
            </w:r>
          </w:p>
        </w:tc>
      </w:tr>
    </w:tbl>
    <w:p>
      <w:pPr>
        <w:pStyle w:val="BodyText"/>
        <w:tabs>
          <w:tab w:pos="2747" w:val="left" w:leader="none"/>
          <w:tab w:pos="5519" w:val="left" w:leader="none"/>
          <w:tab w:pos="7427" w:val="left" w:leader="none"/>
        </w:tabs>
        <w:ind w:left="348"/>
      </w:pPr>
      <w:r>
        <w:rPr/>
        <w:t>(код</w:t>
      </w:r>
      <w:r>
        <w:rPr>
          <w:spacing w:val="-4"/>
        </w:rPr>
        <w:t> </w:t>
      </w:r>
      <w:r>
        <w:rPr>
          <w:spacing w:val="-2"/>
        </w:rPr>
        <w:t>ОКЗ</w:t>
      </w:r>
      <w:r>
        <w:rPr>
          <w:spacing w:val="-2"/>
          <w:vertAlign w:val="superscript"/>
        </w:rPr>
        <w:t>i</w:t>
      </w:r>
      <w:r>
        <w:rPr>
          <w:spacing w:val="-2"/>
          <w:vertAlign w:val="baseline"/>
        </w:rPr>
        <w:t>)</w:t>
      </w:r>
      <w:r>
        <w:rPr>
          <w:vertAlign w:val="baseline"/>
        </w:rPr>
        <w:tab/>
      </w:r>
      <w:r>
        <w:rPr>
          <w:spacing w:val="-2"/>
          <w:vertAlign w:val="baseline"/>
        </w:rPr>
        <w:t>(наименование)</w:t>
      </w:r>
      <w:r>
        <w:rPr>
          <w:vertAlign w:val="baseline"/>
        </w:rPr>
        <w:tab/>
        <w:t>(код</w:t>
      </w:r>
      <w:r>
        <w:rPr>
          <w:spacing w:val="-4"/>
          <w:vertAlign w:val="baseline"/>
        </w:rPr>
        <w:t> ОКЗ)</w:t>
      </w:r>
      <w:r>
        <w:rPr>
          <w:vertAlign w:val="baseline"/>
        </w:rPr>
        <w:tab/>
      </w:r>
      <w:r>
        <w:rPr>
          <w:spacing w:val="-2"/>
          <w:vertAlign w:val="baseline"/>
        </w:rPr>
        <w:t>(наименование)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Heading2"/>
        <w:ind w:left="235"/>
      </w:pPr>
      <w:r>
        <w:rPr/>
        <w:t>Отнесение</w:t>
      </w:r>
      <w:r>
        <w:rPr>
          <w:spacing w:val="-12"/>
        </w:rPr>
        <w:t> </w:t>
      </w:r>
      <w:r>
        <w:rPr/>
        <w:t>к</w:t>
      </w:r>
      <w:r>
        <w:rPr>
          <w:spacing w:val="-9"/>
        </w:rPr>
        <w:t> </w:t>
      </w:r>
      <w:r>
        <w:rPr/>
        <w:t>видам</w:t>
      </w:r>
      <w:r>
        <w:rPr>
          <w:spacing w:val="-10"/>
        </w:rPr>
        <w:t> </w:t>
      </w:r>
      <w:r>
        <w:rPr/>
        <w:t>экономической</w:t>
      </w:r>
      <w:r>
        <w:rPr>
          <w:spacing w:val="-9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695705</wp:posOffset>
                </wp:positionH>
                <wp:positionV relativeFrom="paragraph">
                  <wp:posOffset>151626</wp:posOffset>
                </wp:positionV>
                <wp:extent cx="5991860" cy="54102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91860" cy="541020"/>
                          <a:chExt cx="5991860" cy="541020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944117" y="4571"/>
                            <a:ext cx="5043170" cy="53213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2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Деятельность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сухопутного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пассажирского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транспорта: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внутригородские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и пригородные перевозки пассажиров</w:t>
                              </w:r>
                            </w:p>
                            <w:p>
                              <w:pPr>
                                <w:spacing w:line="274" w:lineRule="exact" w:before="0"/>
                                <w:ind w:left="8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Перевозки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междугородные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специальные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сухопутным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пассажирским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571" y="4571"/>
                            <a:ext cx="939800" cy="53213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3" w:lineRule="exact" w:before="0"/>
                                <w:ind w:left="37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49.31.9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74" w:lineRule="exact" w:before="0"/>
                                <w:ind w:left="37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49.39.1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779999pt;margin-top:11.939121pt;width:471.8pt;height:42.6pt;mso-position-horizontal-relative:page;mso-position-vertical-relative:paragraph;z-index:-15727104;mso-wrap-distance-left:0;mso-wrap-distance-right:0" id="docshapegroup16" coordorigin="1096,239" coordsize="9436,852">
                <v:shape style="position:absolute;left:2582;top:245;width:7942;height:838" type="#_x0000_t202" id="docshape17" filled="false" stroked="true" strokeweight=".72pt" strokecolor="#7f7f7f">
                  <v:textbox inset="0,0,0,0">
                    <w:txbxContent>
                      <w:p>
                        <w:pPr>
                          <w:spacing w:line="240" w:lineRule="auto" w:before="0"/>
                          <w:ind w:left="2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сухопутного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пассажирского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транспорта: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внутригородские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 пригородные перевозки пассажиров</w:t>
                        </w:r>
                      </w:p>
                      <w:p>
                        <w:pPr>
                          <w:spacing w:line="274" w:lineRule="exact" w:before="0"/>
                          <w:ind w:left="8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Перевозки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междугородные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специальные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сухопутным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пассажирским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02;top:245;width:1480;height:838" type="#_x0000_t202" id="docshape18" filled="false" stroked="true" strokeweight=".72pt" strokecolor="#7f7f7f">
                  <v:textbox inset="0,0,0,0">
                    <w:txbxContent>
                      <w:p>
                        <w:pPr>
                          <w:spacing w:line="273" w:lineRule="exact" w:before="0"/>
                          <w:ind w:left="37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49.31.9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74" w:lineRule="exact" w:before="0"/>
                          <w:ind w:left="37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49.39.1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type w:val="continuous"/>
          <w:pgSz w:w="11900" w:h="16840"/>
          <w:pgMar w:top="1300" w:bottom="280" w:left="900" w:right="820"/>
        </w:sectPr>
      </w:pPr>
    </w:p>
    <w:p>
      <w:pPr>
        <w:spacing w:before="59"/>
        <w:ind w:left="498" w:right="0" w:firstLine="0"/>
        <w:jc w:val="center"/>
        <w:rPr>
          <w:sz w:val="20"/>
        </w:rPr>
      </w:pPr>
      <w:r>
        <w:rPr>
          <w:spacing w:val="-10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696468</wp:posOffset>
                </wp:positionH>
                <wp:positionV relativeFrom="paragraph">
                  <wp:posOffset>173882</wp:posOffset>
                </wp:positionV>
                <wp:extent cx="5991225" cy="518159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991225" cy="518159"/>
                          <a:chExt cx="5991225" cy="51815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523" y="1523"/>
                            <a:ext cx="942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6350">
                                <a:moveTo>
                                  <a:pt x="941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41831" y="6095"/>
                                </a:lnTo>
                                <a:lnTo>
                                  <a:pt x="941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23" y="1523"/>
                            <a:ext cx="942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6350">
                                <a:moveTo>
                                  <a:pt x="0" y="6095"/>
                                </a:moveTo>
                                <a:lnTo>
                                  <a:pt x="941831" y="6095"/>
                                </a:lnTo>
                                <a:lnTo>
                                  <a:pt x="9418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23" y="510540"/>
                            <a:ext cx="942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6350">
                                <a:moveTo>
                                  <a:pt x="9418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41831" y="6095"/>
                                </a:lnTo>
                                <a:lnTo>
                                  <a:pt x="941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23" y="510540"/>
                            <a:ext cx="942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6350">
                                <a:moveTo>
                                  <a:pt x="0" y="6095"/>
                                </a:moveTo>
                                <a:lnTo>
                                  <a:pt x="941831" y="6095"/>
                                </a:lnTo>
                                <a:lnTo>
                                  <a:pt x="9418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23" y="1523"/>
                            <a:ext cx="508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15620">
                                <a:moveTo>
                                  <a:pt x="4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5111"/>
                                </a:lnTo>
                                <a:lnTo>
                                  <a:pt x="4571" y="515111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23" y="1523"/>
                            <a:ext cx="508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15620">
                                <a:moveTo>
                                  <a:pt x="0" y="515111"/>
                                </a:moveTo>
                                <a:lnTo>
                                  <a:pt x="4571" y="515111"/>
                                </a:lnTo>
                                <a:lnTo>
                                  <a:pt x="4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511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43355" y="4571"/>
                            <a:ext cx="5043170" cy="50927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56"/>
                                <w:ind w:left="2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транспортом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расписанию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84pt;margin-top:13.69157pt;width:471.75pt;height:40.8pt;mso-position-horizontal-relative:page;mso-position-vertical-relative:paragraph;z-index:-15726080;mso-wrap-distance-left:0;mso-wrap-distance-right:0" id="docshapegroup19" coordorigin="1097,274" coordsize="9435,816">
                <v:rect style="position:absolute;left:1099;top:276;width:1484;height:10" id="docshape20" filled="true" fillcolor="#7f7f7f" stroked="false">
                  <v:fill type="solid"/>
                </v:rect>
                <v:rect style="position:absolute;left:1099;top:276;width:1484;height:10" id="docshape21" filled="false" stroked="true" strokeweight=".24pt" strokecolor="#7f7f7f">
                  <v:stroke dashstyle="solid"/>
                </v:rect>
                <v:rect style="position:absolute;left:1099;top:1077;width:1484;height:10" id="docshape22" filled="true" fillcolor="#7f7f7f" stroked="false">
                  <v:fill type="solid"/>
                </v:rect>
                <v:rect style="position:absolute;left:1099;top:1077;width:1484;height:10" id="docshape23" filled="false" stroked="true" strokeweight=".24pt" strokecolor="#7f7f7f">
                  <v:stroke dashstyle="solid"/>
                </v:rect>
                <v:rect style="position:absolute;left:1099;top:276;width:8;height:812" id="docshape24" filled="true" fillcolor="#7f7f7f" stroked="false">
                  <v:fill type="solid"/>
                </v:rect>
                <v:rect style="position:absolute;left:1099;top:276;width:8;height:812" id="docshape25" filled="false" stroked="true" strokeweight=".24pt" strokecolor="#7f7f7f">
                  <v:stroke dashstyle="solid"/>
                </v:rect>
                <v:shape style="position:absolute;left:2582;top:281;width:7942;height:802" type="#_x0000_t202" id="docshape26" filled="false" stroked="true" strokeweight=".72pt" strokecolor="#7f7f7f">
                  <v:textbox inset="0,0,0,0">
                    <w:txbxContent>
                      <w:p>
                        <w:pPr>
                          <w:spacing w:before="256"/>
                          <w:ind w:left="2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транспортом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расписанию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3705" w:val="left" w:leader="none"/>
        </w:tabs>
        <w:ind w:left="391"/>
      </w:pPr>
      <w:r>
        <w:rPr/>
        <w:t>(код</w:t>
      </w:r>
      <w:r>
        <w:rPr>
          <w:spacing w:val="-4"/>
        </w:rPr>
        <w:t> </w:t>
      </w:r>
      <w:r>
        <w:rPr>
          <w:spacing w:val="-2"/>
        </w:rPr>
        <w:t>ОКВЭД</w:t>
      </w:r>
      <w:r>
        <w:rPr>
          <w:spacing w:val="-2"/>
          <w:vertAlign w:val="superscript"/>
        </w:rPr>
        <w:t>ii</w:t>
      </w:r>
      <w:r>
        <w:rPr>
          <w:spacing w:val="-2"/>
          <w:vertAlign w:val="baseline"/>
        </w:rPr>
        <w:t>)</w:t>
      </w:r>
      <w:r>
        <w:rPr>
          <w:vertAlign w:val="baseline"/>
        </w:rPr>
        <w:tab/>
      </w:r>
      <w:r>
        <w:rPr>
          <w:spacing w:val="-2"/>
          <w:vertAlign w:val="baseline"/>
        </w:rPr>
        <w:t>(наименование</w:t>
      </w:r>
      <w:r>
        <w:rPr>
          <w:spacing w:val="7"/>
          <w:vertAlign w:val="baseline"/>
        </w:rPr>
        <w:t> </w:t>
      </w:r>
      <w:r>
        <w:rPr>
          <w:spacing w:val="-2"/>
          <w:vertAlign w:val="baseline"/>
        </w:rPr>
        <w:t>вида</w:t>
      </w:r>
      <w:r>
        <w:rPr>
          <w:spacing w:val="7"/>
          <w:vertAlign w:val="baseline"/>
        </w:rPr>
        <w:t> </w:t>
      </w:r>
      <w:r>
        <w:rPr>
          <w:spacing w:val="-2"/>
          <w:vertAlign w:val="baseline"/>
        </w:rPr>
        <w:t>экономической</w:t>
      </w:r>
      <w:r>
        <w:rPr>
          <w:spacing w:val="8"/>
          <w:vertAlign w:val="baseline"/>
        </w:rPr>
        <w:t> </w:t>
      </w:r>
      <w:r>
        <w:rPr>
          <w:spacing w:val="-2"/>
          <w:vertAlign w:val="baseline"/>
        </w:rPr>
        <w:t>деятельности)</w:t>
      </w:r>
    </w:p>
    <w:p>
      <w:pPr>
        <w:spacing w:after="0"/>
        <w:sectPr>
          <w:pgSz w:w="11900" w:h="16840"/>
          <w:pgMar w:top="340" w:bottom="280" w:left="900" w:right="820"/>
        </w:sectPr>
      </w:pPr>
    </w:p>
    <w:p>
      <w:pPr>
        <w:spacing w:before="59"/>
        <w:ind w:left="1" w:right="316" w:firstLine="0"/>
        <w:jc w:val="center"/>
        <w:rPr>
          <w:sz w:val="20"/>
        </w:rPr>
      </w:pPr>
      <w:r>
        <w:rPr>
          <w:spacing w:val="-10"/>
          <w:sz w:val="20"/>
        </w:rPr>
        <w:t>3</w:t>
      </w:r>
    </w:p>
    <w:p>
      <w:pPr>
        <w:pStyle w:val="BodyText"/>
        <w:spacing w:before="18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322" w:lineRule="exact" w:before="0" w:after="0"/>
        <w:ind w:left="358" w:right="313" w:hanging="358"/>
        <w:jc w:val="center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трудовых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функций,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входящих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профессиональный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стандарт</w:t>
      </w:r>
    </w:p>
    <w:p>
      <w:pPr>
        <w:spacing w:before="0"/>
        <w:ind w:left="0" w:right="316" w:firstLine="0"/>
        <w:jc w:val="center"/>
        <w:rPr>
          <w:b/>
          <w:sz w:val="28"/>
        </w:rPr>
      </w:pPr>
      <w:r>
        <w:rPr>
          <w:b/>
          <w:sz w:val="28"/>
        </w:rPr>
        <w:t>(функциональная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карта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вида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профессиональной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деятельности)</w:t>
      </w: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4025"/>
        <w:gridCol w:w="1419"/>
        <w:gridCol w:w="5953"/>
        <w:gridCol w:w="1135"/>
        <w:gridCol w:w="1429"/>
      </w:tblGrid>
      <w:tr>
        <w:trPr>
          <w:trHeight w:val="270" w:hRule="atLeast"/>
        </w:trPr>
        <w:tc>
          <w:tcPr>
            <w:tcW w:w="6240" w:type="dxa"/>
            <w:gridSpan w:val="3"/>
          </w:tcPr>
          <w:p>
            <w:pPr>
              <w:pStyle w:val="TableParagraph"/>
              <w:spacing w:line="251" w:lineRule="exact"/>
              <w:ind w:left="1446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8517" w:type="dxa"/>
            <w:gridSpan w:val="3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функции</w:t>
            </w:r>
          </w:p>
        </w:tc>
      </w:tr>
      <w:tr>
        <w:trPr>
          <w:trHeight w:val="688" w:hRule="atLeast"/>
        </w:trPr>
        <w:tc>
          <w:tcPr>
            <w:tcW w:w="796" w:type="dxa"/>
          </w:tcPr>
          <w:p>
            <w:pPr>
              <w:pStyle w:val="TableParagraph"/>
              <w:spacing w:before="228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4025" w:type="dxa"/>
          </w:tcPr>
          <w:p>
            <w:pPr>
              <w:pStyle w:val="TableParagraph"/>
              <w:spacing w:before="228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3"/>
              <w:ind w:left="94" w:right="80" w:firstLine="276"/>
              <w:rPr>
                <w:sz w:val="20"/>
              </w:rPr>
            </w:pPr>
            <w:r>
              <w:rPr>
                <w:spacing w:val="-2"/>
                <w:sz w:val="20"/>
              </w:rPr>
              <w:t>уровень квалификации</w:t>
            </w:r>
          </w:p>
        </w:tc>
        <w:tc>
          <w:tcPr>
            <w:tcW w:w="5953" w:type="dxa"/>
          </w:tcPr>
          <w:p>
            <w:pPr>
              <w:pStyle w:val="TableParagraph"/>
              <w:spacing w:before="22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228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429" w:type="dxa"/>
          </w:tcPr>
          <w:p>
            <w:pPr>
              <w:pStyle w:val="TableParagraph"/>
              <w:spacing w:line="228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  <w:p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(подуровень)</w:t>
            </w:r>
          </w:p>
          <w:p>
            <w:pPr>
              <w:pStyle w:val="TableParagraph"/>
              <w:spacing w:line="207" w:lineRule="exact" w:before="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квалификации</w:t>
            </w:r>
          </w:p>
        </w:tc>
      </w:tr>
      <w:tr>
        <w:trPr>
          <w:trHeight w:val="510" w:hRule="atLeast"/>
        </w:trPr>
        <w:tc>
          <w:tcPr>
            <w:tcW w:w="796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4025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операций по осуществлению перевозочного процесса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современных информационных технологий управления перевозками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3" w:type="dxa"/>
          </w:tcPr>
          <w:p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1135" w:type="dxa"/>
          </w:tcPr>
          <w:p>
            <w:pPr>
              <w:pStyle w:val="TableParagraph"/>
              <w:spacing w:line="272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А/01.4</w:t>
            </w:r>
          </w:p>
        </w:tc>
        <w:tc>
          <w:tcPr>
            <w:tcW w:w="1429" w:type="dxa"/>
          </w:tcPr>
          <w:p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маршрутах</w:t>
            </w:r>
          </w:p>
        </w:tc>
        <w:tc>
          <w:tcPr>
            <w:tcW w:w="1135" w:type="dxa"/>
          </w:tcPr>
          <w:p>
            <w:pPr>
              <w:pStyle w:val="TableParagraph"/>
              <w:spacing w:line="272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А/02.4</w:t>
            </w:r>
          </w:p>
        </w:tc>
        <w:tc>
          <w:tcPr>
            <w:tcW w:w="1429" w:type="dxa"/>
          </w:tcPr>
          <w:p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822" w:hRule="atLeast"/>
        </w:trPr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постоянного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выполнения графика, расписания и интервалов движения</w:t>
            </w:r>
          </w:p>
          <w:p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автотранспорта</w:t>
            </w:r>
          </w:p>
        </w:tc>
        <w:tc>
          <w:tcPr>
            <w:tcW w:w="1135" w:type="dxa"/>
          </w:tcPr>
          <w:p>
            <w:pPr>
              <w:pStyle w:val="TableParagraph"/>
              <w:spacing w:line="272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А/03.4</w:t>
            </w:r>
          </w:p>
        </w:tc>
        <w:tc>
          <w:tcPr>
            <w:tcW w:w="1429" w:type="dxa"/>
          </w:tcPr>
          <w:p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Заполнение,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путевых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товарно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накладных</w:t>
            </w: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А/04.4</w:t>
            </w:r>
          </w:p>
        </w:tc>
        <w:tc>
          <w:tcPr>
            <w:tcW w:w="1429" w:type="dxa"/>
          </w:tcPr>
          <w:p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Ведение оперативного учета хода перевозочного процесса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погрузочно-разгрузочных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А/05.4</w:t>
            </w:r>
          </w:p>
        </w:tc>
        <w:tc>
          <w:tcPr>
            <w:tcW w:w="1429" w:type="dxa"/>
          </w:tcPr>
          <w:p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543" w:hRule="atLeast"/>
        </w:trPr>
        <w:tc>
          <w:tcPr>
            <w:tcW w:w="796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25" w:type="dxa"/>
            <w:vMerge w:val="restart"/>
          </w:tcPr>
          <w:p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Организация работы персонала по выполнению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обеспечения безопасности перевозок и выбору оптимальных решений при работах в условиях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аварийных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3" w:type="dxa"/>
          </w:tcPr>
          <w:p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согласованного</w:t>
            </w:r>
          </w:p>
          <w:p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оперативного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перевозками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автотранспортом</w:t>
            </w:r>
          </w:p>
        </w:tc>
        <w:tc>
          <w:tcPr>
            <w:tcW w:w="1135" w:type="dxa"/>
          </w:tcPr>
          <w:p>
            <w:pPr>
              <w:pStyle w:val="TableParagraph"/>
              <w:spacing w:line="269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B/01.5</w:t>
            </w:r>
          </w:p>
        </w:tc>
        <w:tc>
          <w:tcPr>
            <w:tcW w:w="1429" w:type="dxa"/>
          </w:tcPr>
          <w:p>
            <w:pPr>
              <w:pStyle w:val="TableParagraph"/>
              <w:spacing w:line="269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сверхнормативных</w:t>
            </w:r>
          </w:p>
          <w:p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простоев,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сбоев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135" w:type="dxa"/>
          </w:tcPr>
          <w:p>
            <w:pPr>
              <w:pStyle w:val="TableParagraph"/>
              <w:spacing w:line="272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B/02.5</w:t>
            </w:r>
          </w:p>
        </w:tc>
        <w:tc>
          <w:tcPr>
            <w:tcW w:w="1429" w:type="dxa"/>
          </w:tcPr>
          <w:p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822" w:hRule="atLeast"/>
        </w:trPr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ind w:left="25" w:right="1182"/>
              <w:rPr>
                <w:sz w:val="24"/>
              </w:rPr>
            </w:pPr>
            <w:r>
              <w:rPr>
                <w:sz w:val="24"/>
              </w:rPr>
              <w:t>Проведение расчетов в путевых листах соответствующих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технико-эксплуатационных</w:t>
            </w:r>
          </w:p>
          <w:p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135" w:type="dxa"/>
          </w:tcPr>
          <w:p>
            <w:pPr>
              <w:pStyle w:val="TableParagraph"/>
              <w:spacing w:line="272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B/03.5</w:t>
            </w:r>
          </w:p>
        </w:tc>
        <w:tc>
          <w:tcPr>
            <w:tcW w:w="1429" w:type="dxa"/>
          </w:tcPr>
          <w:p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своевременной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> помощи</w:t>
            </w:r>
          </w:p>
          <w:p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подвижному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линии</w:t>
            </w:r>
          </w:p>
        </w:tc>
        <w:tc>
          <w:tcPr>
            <w:tcW w:w="1135" w:type="dxa"/>
          </w:tcPr>
          <w:p>
            <w:pPr>
              <w:pStyle w:val="TableParagraph"/>
              <w:spacing w:line="272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B/04.5</w:t>
            </w:r>
          </w:p>
        </w:tc>
        <w:tc>
          <w:tcPr>
            <w:tcW w:w="1429" w:type="dxa"/>
          </w:tcPr>
          <w:p>
            <w:pPr>
              <w:pStyle w:val="TableParagraph"/>
              <w:spacing w:line="272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796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025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6" w:right="66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взаимодействия и контроля выполнения сменных планов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перевозкам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3" w:type="dxa"/>
          </w:tcPr>
          <w:p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сменного плана и задания по перевозкам</w:t>
            </w: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C/01.6</w:t>
            </w:r>
          </w:p>
        </w:tc>
        <w:tc>
          <w:tcPr>
            <w:tcW w:w="1429" w:type="dxa"/>
          </w:tcPr>
          <w:p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817" w:hRule="atLeast"/>
        </w:trPr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оперативного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анализа результатов работы автотранспортных средств и</w:t>
            </w:r>
          </w:p>
          <w:p>
            <w:pPr>
              <w:pStyle w:val="TableParagraph"/>
              <w:spacing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погрузочно-разгрузочных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механизмов</w:t>
            </w:r>
          </w:p>
        </w:tc>
        <w:tc>
          <w:tcPr>
            <w:tcW w:w="1135" w:type="dxa"/>
          </w:tcPr>
          <w:p>
            <w:pPr>
              <w:pStyle w:val="TableParagraph"/>
              <w:spacing w:line="269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C/02.6</w:t>
            </w:r>
          </w:p>
        </w:tc>
        <w:tc>
          <w:tcPr>
            <w:tcW w:w="1429" w:type="dxa"/>
          </w:tcPr>
          <w:p>
            <w:pPr>
              <w:pStyle w:val="TableParagraph"/>
              <w:spacing w:line="269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824" w:hRule="atLeast"/>
        </w:trPr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76" w:lineRule="exact"/>
              <w:ind w:left="25" w:right="50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постоянной связи с клиентами, погрузочно-разгрузочными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линейными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пунктами, автовокзалами, автостанциями</w:t>
            </w: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C/03.6</w:t>
            </w:r>
          </w:p>
        </w:tc>
        <w:tc>
          <w:tcPr>
            <w:tcW w:w="1429" w:type="dxa"/>
          </w:tcPr>
          <w:p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6840" w:h="11900" w:orient="landscape"/>
          <w:pgMar w:top="340" w:bottom="280" w:left="1020" w:right="840"/>
        </w:sectPr>
      </w:pPr>
    </w:p>
    <w:p>
      <w:pPr>
        <w:pStyle w:val="ListParagraph"/>
        <w:numPr>
          <w:ilvl w:val="0"/>
          <w:numId w:val="1"/>
        </w:numPr>
        <w:tabs>
          <w:tab w:pos="2348" w:val="left" w:leader="none"/>
        </w:tabs>
        <w:spacing w:line="240" w:lineRule="auto" w:before="81" w:after="0"/>
        <w:ind w:left="2348" w:right="0" w:hanging="463"/>
        <w:jc w:val="left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обобщенных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трудовых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функций</w:t>
      </w:r>
    </w:p>
    <w:p>
      <w:pPr>
        <w:pStyle w:val="BodyText"/>
        <w:spacing w:before="36"/>
        <w:rPr>
          <w:b/>
          <w:sz w:val="28"/>
        </w:rPr>
      </w:pPr>
    </w:p>
    <w:p>
      <w:pPr>
        <w:pStyle w:val="Heading1"/>
        <w:numPr>
          <w:ilvl w:val="1"/>
          <w:numId w:val="2"/>
        </w:numPr>
        <w:tabs>
          <w:tab w:pos="574" w:val="left" w:leader="none"/>
        </w:tabs>
        <w:spacing w:line="240" w:lineRule="auto" w:before="0" w:after="0"/>
        <w:ind w:left="574" w:right="0" w:hanging="41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1598675</wp:posOffset>
                </wp:positionH>
                <wp:positionV relativeFrom="paragraph">
                  <wp:posOffset>326966</wp:posOffset>
                </wp:positionV>
                <wp:extent cx="2673350" cy="89154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673350" cy="891540"/>
                          <a:chExt cx="2673350" cy="8915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23" y="883919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23" y="883919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23" y="1523"/>
                            <a:ext cx="635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0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491"/>
                                </a:lnTo>
                                <a:lnTo>
                                  <a:pt x="6095" y="88849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23" y="1523"/>
                            <a:ext cx="635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00">
                                <a:moveTo>
                                  <a:pt x="0" y="888491"/>
                                </a:moveTo>
                                <a:lnTo>
                                  <a:pt x="6095" y="88849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49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665475" y="1523"/>
                            <a:ext cx="635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0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491"/>
                                </a:lnTo>
                                <a:lnTo>
                                  <a:pt x="6095" y="88849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65475" y="1523"/>
                            <a:ext cx="635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00">
                                <a:moveTo>
                                  <a:pt x="0" y="888491"/>
                                </a:moveTo>
                                <a:lnTo>
                                  <a:pt x="6095" y="88849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49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2872" y="15078"/>
                            <a:ext cx="1044575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Выполнение осуществлению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533184" y="15078"/>
                            <a:ext cx="6261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операций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493319" y="15078"/>
                            <a:ext cx="1701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700823" y="190338"/>
                            <a:ext cx="96393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перевозочного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2866" y="365598"/>
                            <a:ext cx="2642870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966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процесса с применением современных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информационных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технологий </w:t>
                              </w:r>
                              <w:r>
                                <w:rPr>
                                  <w:sz w:val="24"/>
                                </w:rPr>
                                <w:t>управления перевозками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879997pt;margin-top:25.745396pt;width:210.5pt;height:70.2pt;mso-position-horizontal-relative:page;mso-position-vertical-relative:paragraph;z-index:15731712" id="docshapegroup28" coordorigin="2518,515" coordsize="4210,1404">
                <v:rect style="position:absolute;left:2520;top:517;width:4205;height:10" id="docshape29" filled="true" fillcolor="#7f7f7f" stroked="false">
                  <v:fill type="solid"/>
                </v:rect>
                <v:rect style="position:absolute;left:2520;top:517;width:4205;height:10" id="docshape30" filled="false" stroked="true" strokeweight=".24pt" strokecolor="#7f7f7f">
                  <v:stroke dashstyle="solid"/>
                </v:rect>
                <v:rect style="position:absolute;left:2520;top:1906;width:4205;height:10" id="docshape31" filled="true" fillcolor="#7f7f7f" stroked="false">
                  <v:fill type="solid"/>
                </v:rect>
                <v:rect style="position:absolute;left:2520;top:1906;width:4205;height:10" id="docshape32" filled="false" stroked="true" strokeweight=".24pt" strokecolor="#7f7f7f">
                  <v:stroke dashstyle="solid"/>
                </v:rect>
                <v:rect style="position:absolute;left:2520;top:517;width:10;height:1400" id="docshape33" filled="true" fillcolor="#7f7f7f" stroked="false">
                  <v:fill type="solid"/>
                </v:rect>
                <v:rect style="position:absolute;left:2520;top:517;width:10;height:1400" id="docshape34" filled="false" stroked="true" strokeweight=".24pt" strokecolor="#7f7f7f">
                  <v:stroke dashstyle="solid"/>
                </v:rect>
                <v:rect style="position:absolute;left:6715;top:517;width:10;height:1400" id="docshape35" filled="true" fillcolor="#7f7f7f" stroked="false">
                  <v:fill type="solid"/>
                </v:rect>
                <v:rect style="position:absolute;left:6715;top:517;width:10;height:1400" id="docshape36" filled="false" stroked="true" strokeweight=".24pt" strokecolor="#7f7f7f">
                  <v:stroke dashstyle="solid"/>
                </v:rect>
                <v:shape style="position:absolute;left:2553;top:538;width:1645;height:542" type="#_x0000_t202" id="docshape3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Выполнение осуществлению</w:t>
                        </w:r>
                      </w:p>
                    </w:txbxContent>
                  </v:textbox>
                  <w10:wrap type="none"/>
                </v:shape>
                <v:shape style="position:absolute;left:4932;top:538;width:986;height:266" type="#_x0000_t202" id="docshape38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операций</w:t>
                        </w:r>
                      </w:p>
                    </w:txbxContent>
                  </v:textbox>
                  <w10:wrap type="none"/>
                </v:shape>
                <v:shape style="position:absolute;left:6444;top:538;width:268;height:266" type="#_x0000_t202" id="docshape3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по</w:t>
                        </w:r>
                      </w:p>
                    </w:txbxContent>
                  </v:textbox>
                  <w10:wrap type="none"/>
                </v:shape>
                <v:shape style="position:absolute;left:5196;top:814;width:1518;height:266" type="#_x0000_t202" id="docshape4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перевозочного</w:t>
                        </w:r>
                      </w:p>
                    </w:txbxContent>
                  </v:textbox>
                  <w10:wrap type="none"/>
                </v:shape>
                <v:shape style="position:absolute;left:2553;top:1090;width:4162;height:818" type="#_x0000_t202" id="docshape41" filled="false" stroked="false">
                  <v:textbox inset="0,0,0,0">
                    <w:txbxContent>
                      <w:p>
                        <w:pPr>
                          <w:tabs>
                            <w:tab w:pos="2966" w:val="left" w:leader="none"/>
                          </w:tabs>
                          <w:spacing w:line="240" w:lineRule="auto" w:before="0"/>
                          <w:ind w:left="0"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процесса с применением современных </w:t>
                        </w:r>
                        <w:r>
                          <w:rPr>
                            <w:spacing w:val="-2"/>
                            <w:sz w:val="24"/>
                          </w:rPr>
                          <w:t>информационных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технологий </w:t>
                        </w:r>
                        <w:r>
                          <w:rPr>
                            <w:sz w:val="24"/>
                          </w:rPr>
                          <w:t>управления перевозками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6138671</wp:posOffset>
                </wp:positionH>
                <wp:positionV relativeFrom="paragraph">
                  <wp:posOffset>331538</wp:posOffset>
                </wp:positionV>
                <wp:extent cx="547370" cy="88265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47370" cy="88265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26.105396pt;width:43.1pt;height:69.5pt;mso-position-horizontal-relative:page;mso-position-vertical-relative:paragraph;z-index:15732224" type="#_x0000_t202" id="docshape42" filled="false" stroked="true" strokeweight=".72pt" strokecolor="#7f7f7f">
                <v:textbox inset="0,0,0,0">
                  <w:txbxContent>
                    <w:p>
                      <w:pPr>
                        <w:pStyle w:val="BodyText"/>
                        <w:spacing w:before="275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4698491</wp:posOffset>
                </wp:positionH>
                <wp:positionV relativeFrom="paragraph">
                  <wp:posOffset>331538</wp:posOffset>
                </wp:positionV>
                <wp:extent cx="467995" cy="88265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467995" cy="88265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7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" w:right="1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26.105396pt;width:36.85pt;height:69.5pt;mso-position-horizontal-relative:page;mso-position-vertical-relative:paragraph;z-index:15732736" type="#_x0000_t202" id="docshape43" filled="false" stroked="true" strokeweight=".72pt" strokecolor="#7f7f7f">
                <v:textbox inset="0,0,0,0">
                  <w:txbxContent>
                    <w:p>
                      <w:pPr>
                        <w:pStyle w:val="BodyText"/>
                        <w:spacing w:before="275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8" w:right="1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А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Обобщенная</w:t>
      </w:r>
      <w:r>
        <w:rPr>
          <w:spacing w:val="-14"/>
        </w:rPr>
        <w:t> </w: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3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pgSz w:w="11900" w:h="16840"/>
          <w:pgMar w:header="426" w:footer="0" w:top="1040" w:bottom="280" w:left="980" w:right="660"/>
          <w:pgNumType w:start="4"/>
        </w:sectPr>
      </w:pPr>
    </w:p>
    <w:p>
      <w:pPr>
        <w:pStyle w:val="BodyText"/>
        <w:spacing w:before="193"/>
        <w:ind w:left="155"/>
      </w:pPr>
      <w:r>
        <w:rPr>
          <w:spacing w:val="-2"/>
        </w:rPr>
        <w:t>Наименование</w:t>
      </w:r>
    </w:p>
    <w:p>
      <w:pPr>
        <w:spacing w:before="193"/>
        <w:ind w:left="155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Код</w:t>
      </w:r>
    </w:p>
    <w:p>
      <w:pPr>
        <w:pStyle w:val="BodyText"/>
        <w:spacing w:before="92"/>
        <w:ind w:left="155" w:right="1412"/>
      </w:pPr>
      <w:r>
        <w:rPr/>
        <w:br w:type="column"/>
      </w:r>
      <w:r>
        <w:rPr>
          <w:spacing w:val="-2"/>
        </w:rPr>
        <w:t>Уровень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1317" w:space="4563"/>
            <w:col w:w="498" w:space="711"/>
            <w:col w:w="31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2"/>
        <w:ind w:left="155" w:right="31"/>
      </w:pPr>
      <w:r>
        <w:rPr/>
        <w:t>Происхождение</w:t>
      </w:r>
      <w:r>
        <w:rPr>
          <w:spacing w:val="-12"/>
        </w:rPr>
        <w:t> </w:t>
      </w:r>
      <w:r>
        <w:rPr/>
        <w:t>обобщенной трудовой 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1"/>
      </w:pPr>
    </w:p>
    <w:p>
      <w:pPr>
        <w:pStyle w:val="BodyText"/>
        <w:tabs>
          <w:tab w:pos="1533" w:val="left" w:leader="none"/>
        </w:tabs>
        <w:ind w:right="78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2208275</wp:posOffset>
                </wp:positionH>
                <wp:positionV relativeFrom="paragraph">
                  <wp:posOffset>-277304</wp:posOffset>
                </wp:positionV>
                <wp:extent cx="4520565" cy="27876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213"/>
                              <w:gridCol w:w="1474"/>
                              <w:gridCol w:w="1824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8" w:val="left" w:leader="none"/>
                                    </w:tabs>
                                    <w:spacing w:before="68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85" w:right="8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835035pt;width:355.95pt;height:21.95pt;mso-position-horizontal-relative:page;mso-position-vertical-relative:paragraph;z-index:15733248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213"/>
                        <w:gridCol w:w="1474"/>
                        <w:gridCol w:w="1824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108" w:val="left" w:leader="none"/>
                              </w:tabs>
                              <w:spacing w:before="68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213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85" w:right="8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Код</w:t>
      </w:r>
      <w:r>
        <w:rPr>
          <w:spacing w:val="-3"/>
        </w:rPr>
        <w:t> </w:t>
      </w:r>
      <w:r>
        <w:rPr>
          <w:spacing w:val="-2"/>
        </w:rPr>
        <w:t>оригинала</w:t>
      </w:r>
      <w:r>
        <w:rPr/>
        <w:tab/>
      </w:r>
      <w:r>
        <w:rPr>
          <w:spacing w:val="-2"/>
        </w:rPr>
        <w:t>Регистрационный</w:t>
      </w:r>
    </w:p>
    <w:p>
      <w:pPr>
        <w:pStyle w:val="BodyText"/>
        <w:spacing w:before="2"/>
        <w:ind w:left="1616" w:right="859" w:hanging="3"/>
        <w:jc w:val="center"/>
      </w:pPr>
      <w:r>
        <w:rPr>
          <w:spacing w:val="-2"/>
        </w:rPr>
        <w:t>номер 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2" w:equalWidth="0">
            <w:col w:w="2435" w:space="3829"/>
            <w:col w:w="3996"/>
          </w:cols>
        </w:sectPr>
      </w:pP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6984"/>
      </w:tblGrid>
      <w:tr>
        <w:trPr>
          <w:trHeight w:val="875" w:hRule="atLeast"/>
        </w:trPr>
        <w:tc>
          <w:tcPr>
            <w:tcW w:w="2437" w:type="dxa"/>
          </w:tcPr>
          <w:p>
            <w:pPr>
              <w:pStyle w:val="TableParagraph"/>
              <w:ind w:left="84" w:right="805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 наименования должностей</w:t>
            </w:r>
          </w:p>
        </w:tc>
        <w:tc>
          <w:tcPr>
            <w:tcW w:w="6984" w:type="dxa"/>
          </w:tcPr>
          <w:p>
            <w:pPr>
              <w:pStyle w:val="TableParagraph"/>
              <w:ind w:right="2012"/>
              <w:rPr>
                <w:sz w:val="24"/>
              </w:rPr>
            </w:pPr>
            <w:r>
              <w:rPr>
                <w:sz w:val="24"/>
              </w:rPr>
              <w:t>Диспетчер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автомобильного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транспорта </w:t>
            </w:r>
            <w:r>
              <w:rPr>
                <w:spacing w:val="-2"/>
                <w:sz w:val="24"/>
              </w:rPr>
              <w:t>Оператор</w:t>
            </w:r>
          </w:p>
        </w:tc>
      </w:tr>
    </w:tbl>
    <w:p>
      <w:pPr>
        <w:pStyle w:val="BodyText"/>
        <w:spacing w:before="149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6984"/>
      </w:tblGrid>
      <w:tr>
        <w:trPr>
          <w:trHeight w:val="2202" w:hRule="atLeast"/>
        </w:trPr>
        <w:tc>
          <w:tcPr>
            <w:tcW w:w="2437" w:type="dxa"/>
          </w:tcPr>
          <w:p>
            <w:pPr>
              <w:pStyle w:val="TableParagraph"/>
              <w:ind w:left="84" w:right="805"/>
              <w:rPr>
                <w:sz w:val="24"/>
              </w:rPr>
            </w:pPr>
            <w:r>
              <w:rPr>
                <w:sz w:val="24"/>
              </w:rPr>
              <w:t>Требования к образованию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6984" w:type="dxa"/>
          </w:tcPr>
          <w:p>
            <w:pPr>
              <w:pStyle w:val="TableParagraph"/>
              <w:spacing w:line="276" w:lineRule="exact"/>
              <w:ind w:left="-1" w:right="65"/>
              <w:rPr>
                <w:sz w:val="24"/>
              </w:rPr>
            </w:pPr>
            <w:r>
              <w:rPr>
                <w:sz w:val="24"/>
              </w:rPr>
              <w:t>Образовательные программы среднего профессионального образования – программы подготовки специалистов среднего звена, программы подготовки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квалифицированных рабочих (служащих).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 программы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>
        <w:trPr>
          <w:trHeight w:val="685" w:hRule="atLeast"/>
        </w:trPr>
        <w:tc>
          <w:tcPr>
            <w:tcW w:w="2437" w:type="dxa"/>
          </w:tcPr>
          <w:p>
            <w:pPr>
              <w:pStyle w:val="TableParagraph"/>
              <w:ind w:left="84" w:hanging="1"/>
              <w:rPr>
                <w:sz w:val="24"/>
              </w:rPr>
            </w:pPr>
            <w:r>
              <w:rPr>
                <w:sz w:val="24"/>
              </w:rPr>
              <w:t>Требования к опыту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984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6984"/>
      </w:tblGrid>
      <w:tr>
        <w:trPr>
          <w:trHeight w:val="822" w:hRule="atLeast"/>
        </w:trPr>
        <w:tc>
          <w:tcPr>
            <w:tcW w:w="2437" w:type="dxa"/>
          </w:tcPr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Особые условия допуска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6984" w:type="dxa"/>
          </w:tcPr>
          <w:p>
            <w:pPr>
              <w:pStyle w:val="TableParagraph"/>
              <w:ind w:right="13" w:hanging="1"/>
              <w:rPr>
                <w:sz w:val="24"/>
              </w:rPr>
            </w:pPr>
            <w:r>
              <w:rPr>
                <w:sz w:val="24"/>
              </w:rPr>
              <w:t>Медицинские показания к работе устанавливаются в соответствии с законодательством</w:t>
            </w:r>
            <w:r>
              <w:rPr>
                <w:sz w:val="24"/>
                <w:vertAlign w:val="superscript"/>
              </w:rPr>
              <w:t>iii</w:t>
            </w:r>
          </w:p>
        </w:tc>
      </w:tr>
    </w:tbl>
    <w:p>
      <w:pPr>
        <w:pStyle w:val="BodyText"/>
        <w:spacing w:before="203"/>
        <w:rPr>
          <w:sz w:val="24"/>
        </w:rPr>
      </w:pPr>
    </w:p>
    <w:p>
      <w:pPr>
        <w:spacing w:before="0"/>
        <w:ind w:left="155" w:right="0" w:firstLine="0"/>
        <w:jc w:val="left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характеристики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907"/>
        <w:gridCol w:w="5397"/>
      </w:tblGrid>
      <w:tr>
        <w:trPr>
          <w:trHeight w:val="500" w:hRule="atLeast"/>
        </w:trPr>
        <w:tc>
          <w:tcPr>
            <w:tcW w:w="3116" w:type="dxa"/>
          </w:tcPr>
          <w:p>
            <w:pPr>
              <w:pStyle w:val="TableParagraph"/>
              <w:spacing w:before="123"/>
              <w:ind w:left="351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exact"/>
              <w:ind w:left="23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Код</w:t>
            </w:r>
          </w:p>
        </w:tc>
        <w:tc>
          <w:tcPr>
            <w:tcW w:w="5397" w:type="dxa"/>
          </w:tcPr>
          <w:p>
            <w:pPr>
              <w:pStyle w:val="TableParagraph"/>
              <w:spacing w:line="249" w:lineRule="exact"/>
              <w:ind w:left="21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базовой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группы,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должности</w:t>
            </w:r>
          </w:p>
          <w:p>
            <w:pPr>
              <w:pStyle w:val="TableParagraph"/>
              <w:spacing w:line="231" w:lineRule="exact" w:before="1"/>
              <w:ind w:left="21" w:right="2"/>
              <w:jc w:val="center"/>
              <w:rPr>
                <w:sz w:val="22"/>
              </w:rPr>
            </w:pPr>
            <w:r>
              <w:rPr>
                <w:sz w:val="22"/>
              </w:rPr>
              <w:t>(профессии)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специальности</w:t>
            </w:r>
          </w:p>
        </w:tc>
      </w:tr>
      <w:tr>
        <w:trPr>
          <w:trHeight w:val="822" w:hRule="atLeast"/>
        </w:trPr>
        <w:tc>
          <w:tcPr>
            <w:tcW w:w="3116" w:type="dxa"/>
          </w:tcPr>
          <w:p>
            <w:pPr>
              <w:pStyle w:val="TableParagraph"/>
              <w:spacing w:before="272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ОКЗ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exact"/>
              <w:ind w:left="237"/>
              <w:rPr>
                <w:sz w:val="22"/>
              </w:rPr>
            </w:pPr>
            <w:r>
              <w:rPr>
                <w:spacing w:val="-4"/>
                <w:sz w:val="22"/>
              </w:rPr>
              <w:t>4132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pacing w:val="-4"/>
                <w:sz w:val="22"/>
              </w:rPr>
              <w:t>4133</w:t>
            </w:r>
          </w:p>
        </w:tc>
        <w:tc>
          <w:tcPr>
            <w:tcW w:w="5397" w:type="dxa"/>
          </w:tcPr>
          <w:p>
            <w:pPr>
              <w:pStyle w:val="TableParagraph"/>
              <w:ind w:left="89" w:right="38"/>
              <w:rPr>
                <w:sz w:val="24"/>
              </w:rPr>
            </w:pPr>
            <w:r>
              <w:rPr>
                <w:sz w:val="24"/>
              </w:rPr>
              <w:t>Служащие,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диспетчеризацией </w:t>
            </w:r>
            <w:r>
              <w:rPr>
                <w:spacing w:val="-2"/>
                <w:sz w:val="24"/>
              </w:rPr>
              <w:t>производства</w:t>
            </w:r>
          </w:p>
          <w:p>
            <w:pPr>
              <w:pStyle w:val="TableParagraph"/>
              <w:spacing w:line="254" w:lineRule="exact"/>
              <w:ind w:left="89"/>
              <w:rPr>
                <w:sz w:val="24"/>
              </w:rPr>
            </w:pPr>
            <w:r>
              <w:rPr>
                <w:sz w:val="24"/>
              </w:rPr>
              <w:t>Служащие,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транспорте</w:t>
            </w:r>
          </w:p>
        </w:tc>
      </w:tr>
      <w:tr>
        <w:trPr>
          <w:trHeight w:val="546" w:hRule="atLeast"/>
        </w:trPr>
        <w:tc>
          <w:tcPr>
            <w:tcW w:w="3116" w:type="dxa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ЕТКС</w:t>
            </w:r>
            <w:r>
              <w:rPr>
                <w:spacing w:val="-2"/>
                <w:sz w:val="24"/>
                <w:vertAlign w:val="superscript"/>
              </w:rPr>
              <w:t>iv</w:t>
            </w:r>
          </w:p>
        </w:tc>
        <w:tc>
          <w:tcPr>
            <w:tcW w:w="907" w:type="dxa"/>
          </w:tcPr>
          <w:p>
            <w:pPr>
              <w:pStyle w:val="TableParagraph"/>
              <w:spacing w:line="272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397" w:type="dxa"/>
          </w:tcPr>
          <w:p>
            <w:pPr>
              <w:pStyle w:val="TableParagraph"/>
              <w:spacing w:line="249" w:lineRule="exact"/>
              <w:ind w:left="89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311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ОКСО</w:t>
            </w:r>
            <w:r>
              <w:rPr>
                <w:spacing w:val="-2"/>
                <w:sz w:val="24"/>
                <w:vertAlign w:val="superscript"/>
              </w:rPr>
              <w:t>v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100112</w:t>
            </w:r>
          </w:p>
        </w:tc>
        <w:tc>
          <w:tcPr>
            <w:tcW w:w="539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транспорта)</w:t>
            </w:r>
          </w:p>
        </w:tc>
      </w:tr>
      <w:tr>
        <w:trPr>
          <w:trHeight w:val="275" w:hRule="atLeast"/>
        </w:trPr>
        <w:tc>
          <w:tcPr>
            <w:tcW w:w="31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190700</w:t>
            </w:r>
          </w:p>
        </w:tc>
        <w:tc>
          <w:tcPr>
            <w:tcW w:w="5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</w:tc>
      </w:tr>
      <w:tr>
        <w:trPr>
          <w:trHeight w:val="275" w:hRule="atLeast"/>
        </w:trPr>
        <w:tc>
          <w:tcPr>
            <w:tcW w:w="31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транспорте</w:t>
            </w:r>
          </w:p>
        </w:tc>
      </w:tr>
      <w:tr>
        <w:trPr>
          <w:trHeight w:val="269" w:hRule="atLeast"/>
        </w:trPr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190702</w:t>
            </w:r>
          </w:p>
        </w:tc>
        <w:tc>
          <w:tcPr>
            <w:tcW w:w="539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движения</w:t>
            </w:r>
          </w:p>
        </w:tc>
      </w:tr>
    </w:tbl>
    <w:p>
      <w:pPr>
        <w:spacing w:after="0" w:line="249" w:lineRule="exact"/>
        <w:rPr>
          <w:sz w:val="24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Heading1"/>
        <w:numPr>
          <w:ilvl w:val="2"/>
          <w:numId w:val="2"/>
        </w:numPr>
        <w:tabs>
          <w:tab w:pos="1322" w:val="left" w:leader="none"/>
        </w:tabs>
        <w:spacing w:line="240" w:lineRule="auto" w:before="80" w:after="0"/>
        <w:ind w:left="1322" w:right="0" w:hanging="599"/>
        <w:jc w:val="left"/>
      </w:pP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80"/>
        <w:rPr>
          <w:b/>
          <w:sz w:val="24"/>
        </w:rPr>
      </w:pPr>
    </w:p>
    <w:p>
      <w:pPr>
        <w:pStyle w:val="BodyText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1603247</wp:posOffset>
                </wp:positionH>
                <wp:positionV relativeFrom="paragraph">
                  <wp:posOffset>-133667</wp:posOffset>
                </wp:positionV>
                <wp:extent cx="2664460" cy="40132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664460" cy="40132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1682" w:val="left" w:leader="none"/>
                                <w:tab w:pos="2150" w:val="left" w:leader="none"/>
                                <w:tab w:pos="3427" w:val="left" w:leader="none"/>
                              </w:tabs>
                              <w:spacing w:before="32"/>
                              <w:ind w:left="21" w:right="16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контроль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работы </w:t>
                            </w:r>
                            <w:r>
                              <w:rPr>
                                <w:sz w:val="24"/>
                              </w:rPr>
                              <w:t>водителей на линии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239998pt;margin-top:-10.524994pt;width:209.8pt;height:31.6pt;mso-position-horizontal-relative:page;mso-position-vertical-relative:paragraph;z-index:15734784" type="#_x0000_t202" id="docshape45" filled="false" stroked="true" strokeweight=".72pt" strokecolor="#7f7f7f">
                <v:textbox inset="0,0,0,0">
                  <w:txbxContent>
                    <w:p>
                      <w:pPr>
                        <w:tabs>
                          <w:tab w:pos="1682" w:val="left" w:leader="none"/>
                          <w:tab w:pos="2150" w:val="left" w:leader="none"/>
                          <w:tab w:pos="3427" w:val="left" w:leader="none"/>
                        </w:tabs>
                        <w:spacing w:before="32"/>
                        <w:ind w:left="21" w:right="16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Организация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10"/>
                          <w:sz w:val="24"/>
                        </w:rPr>
                        <w:t>и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контроль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работы </w:t>
                      </w:r>
                      <w:r>
                        <w:rPr>
                          <w:sz w:val="24"/>
                        </w:rPr>
                        <w:t>водителей на линии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Наименование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191"/>
      </w:pPr>
    </w:p>
    <w:p>
      <w:pPr>
        <w:pStyle w:val="BodyText"/>
        <w:ind w:left="155"/>
      </w:pPr>
      <w:r>
        <w:rPr>
          <w:spacing w:val="-5"/>
        </w:rPr>
        <w:t>Код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92"/>
      </w:pPr>
    </w:p>
    <w:p>
      <w:pPr>
        <w:pStyle w:val="BodyText"/>
        <w:ind w:left="155" w:right="1412"/>
      </w:pPr>
      <w:r>
        <w:rPr>
          <w:spacing w:val="-2"/>
        </w:rPr>
        <w:t>Уровень (подуровень) квалификации</w:t>
      </w:r>
    </w:p>
    <w:p>
      <w:pPr>
        <w:spacing w:after="0"/>
        <w:sectPr>
          <w:pgSz w:w="11900" w:h="16840"/>
          <w:pgMar w:header="426" w:footer="0" w:top="1040" w:bottom="280" w:left="980" w:right="660"/>
          <w:cols w:num="3" w:equalWidth="0">
            <w:col w:w="3429" w:space="2452"/>
            <w:col w:w="498" w:space="710"/>
            <w:col w:w="31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3"/>
        <w:ind w:left="155" w:right="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6138671</wp:posOffset>
                </wp:positionH>
                <wp:positionV relativeFrom="paragraph">
                  <wp:posOffset>-762266</wp:posOffset>
                </wp:positionV>
                <wp:extent cx="547370" cy="40132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547370" cy="40132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9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-60.020988pt;width:43.1pt;height:31.6pt;mso-position-horizontal-relative:page;mso-position-vertical-relative:paragraph;z-index:15733760" type="#_x0000_t202" id="docshape46" filled="false" stroked="true" strokeweight=".72pt" strokecolor="#7f7f7f">
                <v:textbox inset="0,0,0,0">
                  <w:txbxContent>
                    <w:p>
                      <w:pPr>
                        <w:spacing w:before="169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4698491</wp:posOffset>
                </wp:positionH>
                <wp:positionV relativeFrom="paragraph">
                  <wp:posOffset>-762266</wp:posOffset>
                </wp:positionV>
                <wp:extent cx="467995" cy="40132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467995" cy="40132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9"/>
                              <w:ind w:left="3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А/01.4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-60.020988pt;width:36.85pt;height:31.6pt;mso-position-horizontal-relative:page;mso-position-vertical-relative:paragraph;z-index:15734272" type="#_x0000_t202" id="docshape47" filled="false" stroked="true" strokeweight=".72pt" strokecolor="#7f7f7f">
                <v:textbox inset="0,0,0,0">
                  <w:txbxContent>
                    <w:p>
                      <w:pPr>
                        <w:spacing w:before="169"/>
                        <w:ind w:left="3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А/01.4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spacing w:before="1"/>
        <w:ind w:left="155" w:right="36" w:firstLine="3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2208275</wp:posOffset>
                </wp:positionH>
                <wp:positionV relativeFrom="paragraph">
                  <wp:posOffset>-276723</wp:posOffset>
                </wp:positionV>
                <wp:extent cx="4502150" cy="27876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450215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1644"/>
                              <w:gridCol w:w="1136"/>
                              <w:gridCol w:w="2701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85" w:righ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789234pt;width:354.5pt;height:21.95pt;mso-position-horizontal-relative:page;mso-position-vertical-relative:paragraph;z-index:15735296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1644"/>
                        <w:gridCol w:w="1136"/>
                        <w:gridCol w:w="2701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85" w:righ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spacing w:before="1"/>
        <w:ind w:left="155" w:right="933"/>
        <w:jc w:val="center"/>
      </w:pPr>
      <w:r>
        <w:rPr/>
        <w:t>Регистрационный</w:t>
      </w:r>
      <w:r>
        <w:rPr>
          <w:spacing w:val="-12"/>
        </w:rPr>
        <w:t> </w:t>
      </w:r>
      <w:r>
        <w:rPr/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6" w:space="3418"/>
            <w:col w:w="986" w:space="694"/>
            <w:col w:w="2976"/>
          </w:cols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6907"/>
      </w:tblGrid>
      <w:tr>
        <w:trPr>
          <w:trHeight w:val="546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907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водителей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транспортной</w:t>
            </w:r>
          </w:p>
          <w:p>
            <w:pPr>
              <w:pStyle w:val="TableParagraph"/>
              <w:spacing w:line="254" w:lineRule="exact"/>
              <w:ind w:left="3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4"/>
                <w:sz w:val="24"/>
              </w:rPr>
              <w:t>линии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режиме реального времени с использованием спутникового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диспетчерской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навигационной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 определения географических координат расположения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подвижного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spacing w:line="276" w:lineRule="exact"/>
              <w:ind w:left="31" w:right="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водителем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установленного графика движения, прохождения контрольных точек и соблюдения маршрута</w:t>
            </w:r>
          </w:p>
        </w:tc>
      </w:tr>
      <w:tr>
        <w:trPr>
          <w:trHeight w:val="541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транспортной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52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линии</w:t>
            </w:r>
          </w:p>
        </w:tc>
      </w:tr>
      <w:tr>
        <w:trPr>
          <w:trHeight w:val="1100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spacing w:line="276" w:lineRule="exact"/>
              <w:ind w:left="30" w:right="6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работы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водителей с обязательной фиксацией нарушений (нерегламентированный трудовой распорядок, превышение действующего скоростного режима, перерасход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ГСМ)</w:t>
            </w:r>
          </w:p>
        </w:tc>
      </w:tr>
      <w:tr>
        <w:trPr>
          <w:trHeight w:val="543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907" w:type="dxa"/>
          </w:tcPr>
          <w:p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путевые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оформление,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техническое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автотранспорта</w:t>
            </w:r>
          </w:p>
        </w:tc>
      </w:tr>
      <w:tr>
        <w:trPr>
          <w:trHeight w:val="491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Проверять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прохождение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освидетельствования</w:t>
            </w:r>
          </w:p>
        </w:tc>
      </w:tr>
      <w:tr>
        <w:trPr>
          <w:trHeight w:val="33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размещения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укладки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2"/>
                <w:sz w:val="24"/>
              </w:rPr>
              <w:t>груза</w:t>
            </w:r>
          </w:p>
        </w:tc>
      </w:tr>
      <w:tr>
        <w:trPr>
          <w:trHeight w:val="824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spacing w:line="276" w:lineRule="exact"/>
              <w:ind w:left="3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радиосвязь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корректировки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работы, передачи информации о нарушениях сохранности груза, о неисправностях в автотранспорте</w:t>
            </w:r>
          </w:p>
        </w:tc>
      </w:tr>
      <w:tr>
        <w:trPr>
          <w:trHeight w:val="267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spacing w:line="248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линии</w:t>
            </w:r>
          </w:p>
        </w:tc>
      </w:tr>
      <w:tr>
        <w:trPr>
          <w:trHeight w:val="822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907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03.08.99г.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№896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«Об</w:t>
            </w:r>
          </w:p>
          <w:p>
            <w:pPr>
              <w:pStyle w:val="TableParagraph"/>
              <w:spacing w:line="270" w:lineRule="atLeast"/>
              <w:ind w:left="31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навигационных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спутниковых систем на транспорте и в геодезии»</w:t>
            </w:r>
          </w:p>
        </w:tc>
      </w:tr>
      <w:tr>
        <w:trPr>
          <w:trHeight w:val="820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правила транспортирования, приемки, складирования, хранения,</w:t>
            </w:r>
          </w:p>
          <w:p>
            <w:pPr>
              <w:pStyle w:val="TableParagraph"/>
              <w:spacing w:line="254" w:lineRule="exact"/>
              <w:ind w:left="3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сервисных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услуг</w:t>
            </w:r>
          </w:p>
        </w:tc>
      </w:tr>
      <w:tr>
        <w:trPr>
          <w:trHeight w:val="270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spacing w:line="251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перевозки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грузов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7" w:type="dxa"/>
          </w:tcPr>
          <w:p>
            <w:pPr>
              <w:pStyle w:val="TableParagraph"/>
              <w:spacing w:line="276" w:lineRule="exact"/>
              <w:ind w:left="31" w:hanging="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времени отдыха водителей автомобилей</w:t>
            </w:r>
          </w:p>
        </w:tc>
      </w:tr>
      <w:tr>
        <w:trPr>
          <w:trHeight w:val="544" w:hRule="atLeast"/>
        </w:trPr>
        <w:tc>
          <w:tcPr>
            <w:tcW w:w="2485" w:type="dxa"/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  <w:p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69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426" w:footer="0" w:top="1040" w:bottom="280" w:left="980" w:right="660"/>
        </w:sectPr>
      </w:pPr>
    </w:p>
    <w:p>
      <w:pPr>
        <w:pStyle w:val="Heading1"/>
        <w:numPr>
          <w:ilvl w:val="2"/>
          <w:numId w:val="2"/>
        </w:numPr>
        <w:tabs>
          <w:tab w:pos="1322" w:val="left" w:leader="none"/>
        </w:tabs>
        <w:spacing w:line="240" w:lineRule="auto" w:before="90" w:after="0"/>
        <w:ind w:left="1322" w:right="0" w:hanging="5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1598675</wp:posOffset>
                </wp:positionH>
                <wp:positionV relativeFrom="paragraph">
                  <wp:posOffset>383725</wp:posOffset>
                </wp:positionV>
                <wp:extent cx="2673350" cy="54102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673350" cy="541020"/>
                          <a:chExt cx="2673350" cy="54102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523" y="533400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523" y="533400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23" y="1523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384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lnTo>
                                  <a:pt x="6095" y="53797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523" y="1523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38480">
                                <a:moveTo>
                                  <a:pt x="0" y="537971"/>
                                </a:moveTo>
                                <a:lnTo>
                                  <a:pt x="6095" y="53797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665475" y="1523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384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lnTo>
                                  <a:pt x="6095" y="53797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665475" y="1523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38480">
                                <a:moveTo>
                                  <a:pt x="0" y="537971"/>
                                </a:moveTo>
                                <a:lnTo>
                                  <a:pt x="6095" y="53797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2875" y="13554"/>
                            <a:ext cx="12357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Инструктирование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539282" y="13554"/>
                            <a:ext cx="6781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водителей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497895" y="13554"/>
                            <a:ext cx="16700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об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2878" y="188814"/>
                            <a:ext cx="2640965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условиях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и особенностях перевозок на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маршрутах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879997pt;margin-top:30.214615pt;width:210.5pt;height:42.6pt;mso-position-horizontal-relative:page;mso-position-vertical-relative:paragraph;z-index:15735808" id="docshapegroup49" coordorigin="2518,604" coordsize="4210,852">
                <v:rect style="position:absolute;left:2520;top:606;width:4205;height:10" id="docshape50" filled="true" fillcolor="#7f7f7f" stroked="false">
                  <v:fill type="solid"/>
                </v:rect>
                <v:rect style="position:absolute;left:2520;top:606;width:4205;height:10" id="docshape51" filled="false" stroked="true" strokeweight=".24pt" strokecolor="#7f7f7f">
                  <v:stroke dashstyle="solid"/>
                </v:rect>
                <v:rect style="position:absolute;left:2520;top:1444;width:4205;height:10" id="docshape52" filled="true" fillcolor="#7f7f7f" stroked="false">
                  <v:fill type="solid"/>
                </v:rect>
                <v:rect style="position:absolute;left:2520;top:1444;width:4205;height:10" id="docshape53" filled="false" stroked="true" strokeweight=".24pt" strokecolor="#7f7f7f">
                  <v:stroke dashstyle="solid"/>
                </v:rect>
                <v:rect style="position:absolute;left:2520;top:606;width:10;height:848" id="docshape54" filled="true" fillcolor="#7f7f7f" stroked="false">
                  <v:fill type="solid"/>
                </v:rect>
                <v:rect style="position:absolute;left:2520;top:606;width:10;height:848" id="docshape55" filled="false" stroked="true" strokeweight=".24pt" strokecolor="#7f7f7f">
                  <v:stroke dashstyle="solid"/>
                </v:rect>
                <v:rect style="position:absolute;left:6715;top:606;width:10;height:848" id="docshape56" filled="true" fillcolor="#7f7f7f" stroked="false">
                  <v:fill type="solid"/>
                </v:rect>
                <v:rect style="position:absolute;left:6715;top:606;width:10;height:848" id="docshape57" filled="false" stroked="true" strokeweight=".24pt" strokecolor="#7f7f7f">
                  <v:stroke dashstyle="solid"/>
                </v:rect>
                <v:shape style="position:absolute;left:2553;top:625;width:1946;height:266" type="#_x0000_t202" id="docshape58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Инструктирование</w:t>
                        </w:r>
                      </w:p>
                    </w:txbxContent>
                  </v:textbox>
                  <w10:wrap type="none"/>
                </v:shape>
                <v:shape style="position:absolute;left:4941;top:625;width:1068;height:266" type="#_x0000_t202" id="docshape5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водителей</w:t>
                        </w:r>
                      </w:p>
                    </w:txbxContent>
                  </v:textbox>
                  <w10:wrap type="none"/>
                </v:shape>
                <v:shape style="position:absolute;left:6451;top:625;width:263;height:266" type="#_x0000_t202" id="docshape6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об</w:t>
                        </w:r>
                      </w:p>
                    </w:txbxContent>
                  </v:textbox>
                  <w10:wrap type="none"/>
                </v:shape>
                <v:shape style="position:absolute;left:2553;top:901;width:4159;height:542" type="#_x0000_t202" id="docshape6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условиях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 особенностях перевозок на </w:t>
                        </w:r>
                        <w:r>
                          <w:rPr>
                            <w:spacing w:val="-2"/>
                            <w:sz w:val="24"/>
                          </w:rPr>
                          <w:t>маршрутах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155"/>
      </w:pPr>
      <w:r>
        <w:rPr>
          <w:spacing w:val="-2"/>
        </w:rPr>
        <w:t>Наименование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155"/>
      </w:pPr>
      <w:r>
        <w:rPr>
          <w:spacing w:val="-5"/>
        </w:rPr>
        <w:t>Код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55" w:right="1412"/>
      </w:pPr>
      <w:r>
        <w:rPr>
          <w:spacing w:val="-2"/>
        </w:rPr>
        <w:t>Уровень (подуровень)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3429" w:space="2452"/>
            <w:col w:w="498" w:space="710"/>
            <w:col w:w="3171"/>
          </w:cols>
        </w:sectPr>
      </w:pPr>
    </w:p>
    <w:p>
      <w:pPr>
        <w:pStyle w:val="BodyText"/>
        <w:spacing w:before="12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2"/>
        <w:ind w:left="155" w:right="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6138671</wp:posOffset>
                </wp:positionH>
                <wp:positionV relativeFrom="paragraph">
                  <wp:posOffset>-687948</wp:posOffset>
                </wp:positionV>
                <wp:extent cx="547370" cy="53213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54737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-54.169136pt;width:43.1pt;height:41.9pt;mso-position-horizontal-relative:page;mso-position-vertical-relative:paragraph;z-index:15737856" type="#_x0000_t202" id="docshape62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4698491</wp:posOffset>
                </wp:positionH>
                <wp:positionV relativeFrom="paragraph">
                  <wp:posOffset>-687948</wp:posOffset>
                </wp:positionV>
                <wp:extent cx="467995" cy="53213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467995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3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А/02.4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-54.169136pt;width:36.85pt;height:41.9pt;mso-position-horizontal-relative:page;mso-position-vertical-relative:paragraph;z-index:15738368" type="#_x0000_t202" id="docshape63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3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А/02.4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5" w:right="36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2208275</wp:posOffset>
                </wp:positionH>
                <wp:positionV relativeFrom="paragraph">
                  <wp:posOffset>-277080</wp:posOffset>
                </wp:positionV>
                <wp:extent cx="4520565" cy="27876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352"/>
                              <w:gridCol w:w="994"/>
                              <w:gridCol w:w="2165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62" w:val="left" w:leader="none"/>
                                    </w:tabs>
                                    <w:spacing w:before="100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817379pt;width:355.95pt;height:21.95pt;mso-position-horizontal-relative:page;mso-position-vertical-relative:paragraph;z-index:15738880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352"/>
                        <w:gridCol w:w="994"/>
                        <w:gridCol w:w="2165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062" w:val="left" w:leader="none"/>
                              </w:tabs>
                              <w:spacing w:before="100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8" w:right="700"/>
        <w:jc w:val="center"/>
      </w:pPr>
      <w:r>
        <w:rPr/>
        <w:t>Регистрационный</w:t>
      </w:r>
      <w:r>
        <w:rPr>
          <w:spacing w:val="-12"/>
        </w:rPr>
        <w:t> </w:t>
      </w:r>
      <w:r>
        <w:rPr/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6" w:space="4153"/>
            <w:col w:w="986" w:space="46"/>
            <w:col w:w="2889"/>
          </w:cols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6878"/>
      </w:tblGrid>
      <w:tr>
        <w:trPr>
          <w:trHeight w:val="764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8" w:type="dxa"/>
          </w:tcPr>
          <w:p>
            <w:pPr>
              <w:pStyle w:val="TableParagraph"/>
              <w:tabs>
                <w:tab w:pos="4307" w:val="left" w:leader="none"/>
              </w:tabs>
              <w:ind w:left="31" w:right="1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маршрутной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сети,</w:t>
              <w:tab/>
              <w:t>расстоянии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 характере дорожных условий</w:t>
            </w:r>
          </w:p>
        </w:tc>
      </w:tr>
      <w:tr>
        <w:trPr>
          <w:trHeight w:val="61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tabs>
                <w:tab w:pos="2119" w:val="left" w:leader="none"/>
                <w:tab w:pos="2572" w:val="left" w:leader="none"/>
                <w:tab w:pos="4082" w:val="left" w:leader="none"/>
                <w:tab w:pos="5627" w:val="left" w:leader="none"/>
              </w:tabs>
              <w:ind w:left="31" w:right="11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опасностях,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конкретных </w:t>
            </w:r>
            <w:r>
              <w:rPr>
                <w:sz w:val="24"/>
              </w:rPr>
              <w:t>метеоусловиях, изменениях маршрута</w:t>
            </w:r>
          </w:p>
        </w:tc>
      </w:tr>
      <w:tr>
        <w:trPr>
          <w:trHeight w:val="683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0" w:right="12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водителям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адреса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районе обслуживания подвижным составом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1" w:right="87" w:hanging="1"/>
              <w:rPr>
                <w:sz w:val="24"/>
              </w:rPr>
            </w:pPr>
            <w:r>
              <w:rPr>
                <w:sz w:val="24"/>
              </w:rPr>
              <w:t>Доведение до сведения водителей расписания движения и остановочные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пункты,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перевозки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попутных грузов, обслуживания новых клиентов</w:t>
            </w:r>
          </w:p>
        </w:tc>
      </w:tr>
      <w:tr>
        <w:trPr>
          <w:trHeight w:val="541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8" w:type="dxa"/>
          </w:tcPr>
          <w:p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сопроводительную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2"/>
                <w:sz w:val="24"/>
              </w:rPr>
              <w:t>маршрутной</w:t>
            </w:r>
          </w:p>
          <w:p>
            <w:pPr>
              <w:pStyle w:val="TableParagraph"/>
              <w:spacing w:line="252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сетке</w:t>
            </w:r>
          </w:p>
        </w:tc>
      </w:tr>
      <w:tr>
        <w:trPr>
          <w:trHeight w:val="548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tabs>
                <w:tab w:pos="1598" w:val="left" w:leader="none"/>
                <w:tab w:pos="3268" w:val="left" w:leader="none"/>
                <w:tab w:pos="5015" w:val="left" w:leader="none"/>
                <w:tab w:pos="6487" w:val="left" w:leader="none"/>
              </w:tabs>
              <w:spacing w:line="276" w:lineRule="exact"/>
              <w:ind w:left="31" w:right="11"/>
              <w:rPr>
                <w:sz w:val="24"/>
              </w:rPr>
            </w:pP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водителям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обеспечения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своевременности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перевозок</w:t>
            </w:r>
          </w:p>
        </w:tc>
      </w:tr>
      <w:tr>
        <w:trPr>
          <w:trHeight w:val="980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8" w:type="dxa"/>
          </w:tcPr>
          <w:p>
            <w:pPr>
              <w:pStyle w:val="TableParagraph"/>
              <w:ind w:left="31" w:right="555" w:hanging="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10.12.1995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196-ФЗ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 дорожного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движения",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иные акты в области организации дорожного движения</w:t>
            </w:r>
          </w:p>
        </w:tc>
      </w:tr>
      <w:tr>
        <w:trPr>
          <w:trHeight w:val="558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предприятий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районе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обслуживания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правила транспортирования, приемки, складирования, хранения,</w:t>
            </w:r>
          </w:p>
          <w:p>
            <w:pPr>
              <w:pStyle w:val="TableParagraph"/>
              <w:spacing w:line="254" w:lineRule="exact"/>
              <w:ind w:left="3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сервисных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услуг</w:t>
            </w:r>
          </w:p>
        </w:tc>
      </w:tr>
      <w:tr>
        <w:trPr>
          <w:trHeight w:val="808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 w:hanging="1"/>
              <w:rPr>
                <w:sz w:val="24"/>
              </w:rPr>
            </w:pPr>
            <w:r>
              <w:rPr>
                <w:sz w:val="24"/>
              </w:rPr>
              <w:t>Маршрутную сеть,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схему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дорог,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условия движения, обеспечивающие безопасность перевозки</w:t>
            </w:r>
          </w:p>
        </w:tc>
      </w:tr>
      <w:tr>
        <w:trPr>
          <w:trHeight w:val="90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 w:hanging="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времени отдыха водителей автомобилей</w:t>
            </w:r>
          </w:p>
        </w:tc>
      </w:tr>
      <w:tr>
        <w:trPr>
          <w:trHeight w:val="630" w:hRule="atLeast"/>
        </w:trPr>
        <w:tc>
          <w:tcPr>
            <w:tcW w:w="2485" w:type="dxa"/>
          </w:tcPr>
          <w:p>
            <w:pPr>
              <w:pStyle w:val="TableParagraph"/>
              <w:ind w:left="84" w:right="94"/>
              <w:rPr>
                <w:sz w:val="24"/>
              </w:rPr>
            </w:pPr>
            <w:r>
              <w:rPr>
                <w:spacing w:val="-2"/>
                <w:sz w:val="24"/>
              </w:rPr>
              <w:t>Другие характеристики</w:t>
            </w: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Heading1"/>
        <w:numPr>
          <w:ilvl w:val="2"/>
          <w:numId w:val="2"/>
        </w:numPr>
        <w:tabs>
          <w:tab w:pos="1323" w:val="left" w:leader="none"/>
        </w:tabs>
        <w:spacing w:line="240" w:lineRule="auto" w:before="90" w:after="0"/>
        <w:ind w:left="1323" w:right="0" w:hanging="5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6138671</wp:posOffset>
                </wp:positionH>
                <wp:positionV relativeFrom="page">
                  <wp:posOffset>9433558</wp:posOffset>
                </wp:positionV>
                <wp:extent cx="547370" cy="53213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4737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742.799866pt;width:43.1pt;height:41.9pt;mso-position-horizontal-relative:page;mso-position-vertical-relative:page;z-index:15736320" type="#_x0000_t202" id="docshape65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4698491</wp:posOffset>
                </wp:positionH>
                <wp:positionV relativeFrom="page">
                  <wp:posOffset>9433558</wp:posOffset>
                </wp:positionV>
                <wp:extent cx="467995" cy="53213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467995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3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А/03.4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742.799866pt;width:36.85pt;height:41.9pt;mso-position-horizontal-relative:page;mso-position-vertical-relative:page;z-index:15736832" type="#_x0000_t202" id="docshape66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3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А/03.4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1603247</wp:posOffset>
                </wp:positionH>
                <wp:positionV relativeFrom="paragraph">
                  <wp:posOffset>388660</wp:posOffset>
                </wp:positionV>
                <wp:extent cx="2664460" cy="53213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66446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21" w:right="15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Осуществление постоянного контроля выполнения графика, расписания и интервалов движения автотранспорта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239998pt;margin-top:30.603159pt;width:209.8pt;height:41.9pt;mso-position-horizontal-relative:page;mso-position-vertical-relative:paragraph;z-index:15737344" type="#_x0000_t202" id="docshape67" filled="false" stroked="true" strokeweight=".72pt" strokecolor="#7f7f7f">
                <v:textbox inset="0,0,0,0">
                  <w:txbxContent>
                    <w:p>
                      <w:pPr>
                        <w:spacing w:line="240" w:lineRule="auto" w:before="0"/>
                        <w:ind w:left="21" w:right="15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Осуществление постоянного контроля выполнения графика, расписания и интервалов движения автотранспорта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ind w:left="155"/>
      </w:pPr>
      <w:r>
        <w:rPr>
          <w:spacing w:val="-2"/>
        </w:rPr>
        <w:t>Наименование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55"/>
      </w:pPr>
      <w:r>
        <w:rPr>
          <w:spacing w:val="-5"/>
        </w:rPr>
        <w:t>Код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ind w:left="155" w:right="1412"/>
      </w:pPr>
      <w:r>
        <w:rPr>
          <w:spacing w:val="-2"/>
        </w:rPr>
        <w:t>Уровень (подуровень)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3429" w:space="2452"/>
            <w:col w:w="498" w:space="710"/>
            <w:col w:w="3171"/>
          </w:cols>
        </w:sectPr>
      </w:pPr>
    </w:p>
    <w:p>
      <w:pPr>
        <w:pStyle w:val="BodyText"/>
        <w:spacing w:before="90"/>
        <w:ind w:left="155" w:right="31"/>
      </w:pP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1"/>
      </w:pPr>
    </w:p>
    <w:p>
      <w:pPr>
        <w:pStyle w:val="BodyText"/>
        <w:ind w:left="155" w:right="36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2208275</wp:posOffset>
                </wp:positionH>
                <wp:positionV relativeFrom="paragraph">
                  <wp:posOffset>-277311</wp:posOffset>
                </wp:positionV>
                <wp:extent cx="4520565" cy="27876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352"/>
                              <w:gridCol w:w="994"/>
                              <w:gridCol w:w="2165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62" w:val="left" w:leader="none"/>
                                    </w:tabs>
                                    <w:spacing w:before="100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835579pt;width:355.95pt;height:21.95pt;mso-position-horizontal-relative:page;mso-position-vertical-relative:paragraph;z-index:15739392" type="#_x0000_t202" id="docshape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352"/>
                        <w:gridCol w:w="994"/>
                        <w:gridCol w:w="2165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062" w:val="left" w:leader="none"/>
                              </w:tabs>
                              <w:spacing w:before="100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1"/>
      </w:pPr>
    </w:p>
    <w:p>
      <w:pPr>
        <w:pStyle w:val="BodyText"/>
        <w:ind w:left="8" w:right="700"/>
        <w:jc w:val="center"/>
      </w:pPr>
      <w:r>
        <w:rPr/>
        <w:t>Регистрационный</w:t>
      </w:r>
      <w:r>
        <w:rPr>
          <w:spacing w:val="-12"/>
        </w:rPr>
        <w:t> </w:t>
      </w:r>
      <w:r>
        <w:rPr/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pgSz w:w="11900" w:h="16840"/>
          <w:pgMar w:header="426" w:footer="0" w:top="1040" w:bottom="280" w:left="980" w:right="660"/>
          <w:cols w:num="3" w:equalWidth="0">
            <w:col w:w="2186" w:space="4153"/>
            <w:col w:w="986" w:space="46"/>
            <w:col w:w="2889"/>
          </w:cols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6878"/>
      </w:tblGrid>
      <w:tr>
        <w:trPr>
          <w:trHeight w:val="764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эксплуатационной обстановки и колебаний объемов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перевозок</w:t>
            </w:r>
          </w:p>
        </w:tc>
      </w:tr>
      <w:tr>
        <w:trPr>
          <w:trHeight w:val="733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оперативного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своевременного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полного выпуска автотранспорта на каждый маршрут по часам</w:t>
            </w:r>
          </w:p>
        </w:tc>
      </w:tr>
      <w:tr>
        <w:trPr>
          <w:trHeight w:val="539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регулярности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2"/>
                <w:sz w:val="24"/>
              </w:rPr>
              <w:t>маршрутов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1" w:right="12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прибытия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контрольные пункты при выполнении каждого рейса</w:t>
            </w:r>
          </w:p>
        </w:tc>
      </w:tr>
      <w:tr>
        <w:trPr>
          <w:trHeight w:val="685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состоянии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обслуживания пассажиров на маршрутах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1" w:right="87"/>
              <w:rPr>
                <w:sz w:val="24"/>
              </w:rPr>
            </w:pPr>
            <w:r>
              <w:rPr>
                <w:sz w:val="24"/>
              </w:rPr>
              <w:t>Предоставление отчетности о времени и количестве выпущенного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автотранспорта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линию,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причинах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опозданий, сходов, принятых мерах</w:t>
            </w:r>
          </w:p>
        </w:tc>
      </w:tr>
      <w:tr>
        <w:trPr>
          <w:trHeight w:val="690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отслеживать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всех маршрутах движения автотранспорта</w:t>
            </w:r>
          </w:p>
        </w:tc>
      </w:tr>
      <w:tr>
        <w:trPr>
          <w:trHeight w:val="695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 w:hanging="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обслуживания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пассажиров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обеспечения грузоперевозок</w:t>
            </w:r>
          </w:p>
        </w:tc>
      </w:tr>
      <w:tr>
        <w:trPr>
          <w:trHeight w:val="534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отчетную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документацию</w:t>
            </w:r>
          </w:p>
        </w:tc>
      </w:tr>
      <w:tr>
        <w:trPr>
          <w:trHeight w:val="1264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Минтранса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18.04.2001г.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НА-37-</w:t>
            </w:r>
            <w:r>
              <w:rPr>
                <w:spacing w:val="-10"/>
                <w:sz w:val="24"/>
              </w:rPr>
              <w:t>р</w:t>
            </w:r>
          </w:p>
          <w:p>
            <w:pPr>
              <w:pStyle w:val="TableParagraph"/>
              <w:ind w:left="31" w:right="43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«О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введении в действие Методических рекомендаций по расчету </w:t>
            </w:r>
            <w:r>
              <w:rPr>
                <w:spacing w:val="-4"/>
                <w:sz w:val="24"/>
              </w:rPr>
              <w:t>экономически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обоснованной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стоимости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перевозки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пассажиров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и </w:t>
            </w:r>
            <w:r>
              <w:rPr>
                <w:sz w:val="24"/>
              </w:rPr>
              <w:t>багажа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городском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пригородном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сообщении»</w:t>
            </w:r>
          </w:p>
        </w:tc>
      </w:tr>
      <w:tr>
        <w:trPr>
          <w:trHeight w:val="721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применяемых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 обработки и передачи информации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правила транспортирования, приемки, складирования, хранения,</w:t>
            </w:r>
          </w:p>
          <w:p>
            <w:pPr>
              <w:pStyle w:val="TableParagraph"/>
              <w:spacing w:line="254" w:lineRule="exact"/>
              <w:ind w:left="3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сервисных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услуг</w:t>
            </w:r>
          </w:p>
        </w:tc>
      </w:tr>
      <w:tr>
        <w:trPr>
          <w:trHeight w:val="630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остановочные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пункты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маршрутах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1" w:right="12"/>
              <w:rPr>
                <w:sz w:val="24"/>
              </w:rPr>
            </w:pPr>
            <w:r>
              <w:rPr>
                <w:sz w:val="24"/>
              </w:rPr>
              <w:t>Постановления, распоряжения, приказы вышестоящих организаций, нормативные документы по вопросам организации оперативного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движением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автомобильного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</w:p>
        </w:tc>
      </w:tr>
      <w:tr>
        <w:trPr>
          <w:trHeight w:val="541" w:hRule="atLeast"/>
        </w:trPr>
        <w:tc>
          <w:tcPr>
            <w:tcW w:w="2485" w:type="dxa"/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  <w:p>
            <w:pPr>
              <w:pStyle w:val="TableParagraph"/>
              <w:spacing w:line="25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Heading1"/>
        <w:numPr>
          <w:ilvl w:val="2"/>
          <w:numId w:val="2"/>
        </w:numPr>
        <w:tabs>
          <w:tab w:pos="1322" w:val="left" w:leader="none"/>
        </w:tabs>
        <w:spacing w:line="240" w:lineRule="auto" w:before="80" w:after="0"/>
        <w:ind w:left="1322" w:right="0" w:hanging="5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1603247</wp:posOffset>
                </wp:positionH>
                <wp:positionV relativeFrom="paragraph">
                  <wp:posOffset>381922</wp:posOffset>
                </wp:positionV>
                <wp:extent cx="2664460" cy="53213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66446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21" w:right="19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Заполнение, выдача и прием путевых листов и товарно – транспортных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накладных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239998pt;margin-top:30.072662pt;width:209.8pt;height:41.9pt;mso-position-horizontal-relative:page;mso-position-vertical-relative:paragraph;z-index:15742464" type="#_x0000_t202" id="docshape69" filled="false" stroked="true" strokeweight=".72pt" strokecolor="#7f7f7f">
                <v:textbox inset="0,0,0,0">
                  <w:txbxContent>
                    <w:p>
                      <w:pPr>
                        <w:spacing w:line="240" w:lineRule="auto" w:before="0"/>
                        <w:ind w:left="21" w:right="19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Заполнение, выдача и прием путевых листов и товарно – транспортных </w:t>
                      </w:r>
                      <w:r>
                        <w:rPr>
                          <w:spacing w:val="-2"/>
                          <w:sz w:val="24"/>
                        </w:rPr>
                        <w:t>накладных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155"/>
      </w:pPr>
      <w:r>
        <w:rPr>
          <w:spacing w:val="-2"/>
        </w:rPr>
        <w:t>Наименование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spacing w:before="1"/>
        <w:ind w:left="155"/>
      </w:pPr>
      <w:r>
        <w:rPr>
          <w:spacing w:val="-5"/>
        </w:rPr>
        <w:t>Код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ind w:left="155" w:right="1412"/>
      </w:pPr>
      <w:r>
        <w:rPr>
          <w:spacing w:val="-2"/>
        </w:rPr>
        <w:t>Уровень (подуровень) квалификации</w:t>
      </w:r>
    </w:p>
    <w:p>
      <w:pPr>
        <w:spacing w:after="0"/>
        <w:sectPr>
          <w:pgSz w:w="11900" w:h="16840"/>
          <w:pgMar w:header="426" w:footer="0" w:top="1040" w:bottom="280" w:left="980" w:right="660"/>
          <w:cols w:num="3" w:equalWidth="0">
            <w:col w:w="3429" w:space="2451"/>
            <w:col w:w="498" w:space="711"/>
            <w:col w:w="3171"/>
          </w:cols>
        </w:sectPr>
      </w:pPr>
    </w:p>
    <w:p>
      <w:pPr>
        <w:pStyle w:val="BodyText"/>
        <w:spacing w:before="12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2"/>
        <w:ind w:left="155" w:right="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6138671</wp:posOffset>
                </wp:positionH>
                <wp:positionV relativeFrom="paragraph">
                  <wp:posOffset>-687972</wp:posOffset>
                </wp:positionV>
                <wp:extent cx="547370" cy="53213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54737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-54.171089pt;width:43.1pt;height:41.9pt;mso-position-horizontal-relative:page;mso-position-vertical-relative:paragraph;z-index:15741440" type="#_x0000_t202" id="docshape70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4698491</wp:posOffset>
                </wp:positionH>
                <wp:positionV relativeFrom="paragraph">
                  <wp:posOffset>-687972</wp:posOffset>
                </wp:positionV>
                <wp:extent cx="467995" cy="53213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467995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3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А/04.4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-54.171089pt;width:36.85pt;height:41.9pt;mso-position-horizontal-relative:page;mso-position-vertical-relative:paragraph;z-index:15741952" type="#_x0000_t202" id="docshape71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3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А/04.4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5" w:right="36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2208275</wp:posOffset>
                </wp:positionH>
                <wp:positionV relativeFrom="paragraph">
                  <wp:posOffset>-277105</wp:posOffset>
                </wp:positionV>
                <wp:extent cx="4520565" cy="27876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352"/>
                              <w:gridCol w:w="994"/>
                              <w:gridCol w:w="2165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62" w:val="left" w:leader="none"/>
                                    </w:tabs>
                                    <w:spacing w:before="100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819332pt;width:355.95pt;height:21.95pt;mso-position-horizontal-relative:page;mso-position-vertical-relative:paragraph;z-index:15742976" type="#_x0000_t202" id="docshape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352"/>
                        <w:gridCol w:w="994"/>
                        <w:gridCol w:w="2165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062" w:val="left" w:leader="none"/>
                              </w:tabs>
                              <w:spacing w:before="100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8" w:right="700"/>
        <w:jc w:val="center"/>
      </w:pPr>
      <w:r>
        <w:rPr/>
        <w:t>Регистрационный</w:t>
      </w:r>
      <w:r>
        <w:rPr>
          <w:spacing w:val="-12"/>
        </w:rPr>
        <w:t> </w:t>
      </w:r>
      <w:r>
        <w:rPr/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6" w:space="4153"/>
            <w:col w:w="986" w:space="46"/>
            <w:col w:w="2889"/>
          </w:cols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6878"/>
      </w:tblGrid>
      <w:tr>
        <w:trPr>
          <w:trHeight w:val="546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заполнения,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выдачи</w:t>
            </w:r>
            <w:r>
              <w:rPr>
                <w:spacing w:val="52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разнаряженных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z w:val="24"/>
              </w:rPr>
              <w:t>путевых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листов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полным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внесением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>
        <w:trPr>
          <w:trHeight w:val="467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журнале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путевых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листов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(форма8)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tabs>
                <w:tab w:pos="1310" w:val="left" w:leader="none"/>
                <w:tab w:pos="3031" w:val="left" w:leader="none"/>
                <w:tab w:pos="4507" w:val="left" w:leader="none"/>
              </w:tabs>
              <w:spacing w:line="272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товарно-транспортных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z w:val="24"/>
              </w:rPr>
              <w:t>накладных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(наличие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штампов,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реквизитов,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отметок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сдаче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груза)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1" w:right="12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журнала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 выпуска на линию транспортных средств</w:t>
            </w:r>
          </w:p>
        </w:tc>
      </w:tr>
      <w:tr>
        <w:trPr>
          <w:trHeight w:val="541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путевых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листах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записей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нарушениях</w:t>
            </w:r>
          </w:p>
          <w:p>
            <w:pPr>
              <w:pStyle w:val="TableParagraph"/>
              <w:spacing w:line="252" w:lineRule="exact"/>
              <w:ind w:left="3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руководства</w:t>
            </w:r>
          </w:p>
        </w:tc>
      </w:tr>
      <w:tr>
        <w:trPr>
          <w:trHeight w:val="930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разнаряженные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путевые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листы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 нормативными требованиями (полностью заполнено, пронумеровано, прошнуровано, наличие печати)</w:t>
            </w:r>
          </w:p>
        </w:tc>
      </w:tr>
      <w:tr>
        <w:trPr>
          <w:trHeight w:val="1007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tabs>
                <w:tab w:pos="1506" w:val="left" w:leader="none"/>
                <w:tab w:pos="3763" w:val="left" w:leader="none"/>
                <w:tab w:pos="5102" w:val="left" w:leader="none"/>
                <w:tab w:pos="5735" w:val="left" w:leader="none"/>
              </w:tabs>
              <w:ind w:left="31" w:right="12"/>
              <w:rPr>
                <w:sz w:val="24"/>
              </w:rPr>
            </w:pPr>
            <w:r>
              <w:rPr>
                <w:spacing w:val="-2"/>
                <w:sz w:val="24"/>
              </w:rPr>
              <w:t>Заполнять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движению </w:t>
            </w:r>
            <w:r>
              <w:rPr>
                <w:sz w:val="24"/>
              </w:rPr>
              <w:t>автотранспорта на линии</w:t>
            </w:r>
          </w:p>
        </w:tc>
      </w:tr>
      <w:tr>
        <w:trPr>
          <w:trHeight w:val="906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8" w:type="dxa"/>
          </w:tcPr>
          <w:p>
            <w:pPr>
              <w:pStyle w:val="TableParagraph"/>
              <w:ind w:left="31" w:right="12" w:hanging="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путевых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листов,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технико- эксплуатационных показателей</w:t>
            </w:r>
          </w:p>
        </w:tc>
      </w:tr>
      <w:tr>
        <w:trPr>
          <w:trHeight w:val="608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путевых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листов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товарно- транспортной документации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0" w:right="12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правила транспортирования, приемки, складирования, хранения, реализации товаров и предоставления сервисных услуг</w:t>
            </w:r>
          </w:p>
        </w:tc>
      </w:tr>
      <w:tr>
        <w:trPr>
          <w:trHeight w:val="387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pacing w:val="11"/>
                <w:sz w:val="24"/>
              </w:rPr>
              <w:t>Формы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10"/>
                <w:sz w:val="24"/>
              </w:rPr>
              <w:t>отчетности</w:t>
            </w:r>
          </w:p>
        </w:tc>
      </w:tr>
      <w:tr>
        <w:trPr>
          <w:trHeight w:val="630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переговоров</w:t>
            </w:r>
          </w:p>
        </w:tc>
      </w:tr>
      <w:tr>
        <w:trPr>
          <w:trHeight w:val="630" w:hRule="atLeast"/>
        </w:trPr>
        <w:tc>
          <w:tcPr>
            <w:tcW w:w="2485" w:type="dxa"/>
          </w:tcPr>
          <w:p>
            <w:pPr>
              <w:pStyle w:val="TableParagraph"/>
              <w:ind w:left="84" w:right="94"/>
              <w:rPr>
                <w:sz w:val="24"/>
              </w:rPr>
            </w:pPr>
            <w:r>
              <w:rPr>
                <w:spacing w:val="-2"/>
                <w:sz w:val="24"/>
              </w:rPr>
              <w:t>Другие характеристики</w:t>
            </w: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Heading1"/>
        <w:numPr>
          <w:ilvl w:val="2"/>
          <w:numId w:val="2"/>
        </w:numPr>
        <w:tabs>
          <w:tab w:pos="1323" w:val="left" w:leader="none"/>
        </w:tabs>
        <w:spacing w:line="240" w:lineRule="auto" w:before="90" w:after="0"/>
        <w:ind w:left="1323" w:right="0" w:hanging="5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1603247</wp:posOffset>
                </wp:positionH>
                <wp:positionV relativeFrom="paragraph">
                  <wp:posOffset>387359</wp:posOffset>
                </wp:positionV>
                <wp:extent cx="2664460" cy="5334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2664460" cy="5334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21" w:right="1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Ведение оперативного учета хода перевозочного процесса и выполнения погрузочно-разгрузочных работ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239998pt;margin-top:30.500771pt;width:209.8pt;height:42pt;mso-position-horizontal-relative:page;mso-position-vertical-relative:paragraph;z-index:15740928" type="#_x0000_t202" id="docshape73" filled="false" stroked="true" strokeweight=".72pt" strokecolor="#7f7f7f">
                <v:textbox inset="0,0,0,0">
                  <w:txbxContent>
                    <w:p>
                      <w:pPr>
                        <w:spacing w:before="0"/>
                        <w:ind w:left="21" w:right="18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Ведение оперативного учета хода перевозочного процесса и выполнения погрузочно-разгрузочных работ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1"/>
        <w:ind w:left="155"/>
      </w:pPr>
      <w:r>
        <w:rPr>
          <w:spacing w:val="-2"/>
        </w:rPr>
        <w:t>Наименование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before="1"/>
        <w:ind w:left="155"/>
      </w:pPr>
      <w:r>
        <w:rPr>
          <w:spacing w:val="-5"/>
        </w:rPr>
        <w:t>Код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55" w:right="1412"/>
      </w:pPr>
      <w:r>
        <w:rPr>
          <w:spacing w:val="-2"/>
        </w:rPr>
        <w:t>Уровень (подуровень)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3429" w:space="2452"/>
            <w:col w:w="498" w:space="710"/>
            <w:col w:w="3171"/>
          </w:cols>
        </w:sectPr>
      </w:pPr>
    </w:p>
    <w:p>
      <w:pPr>
        <w:pStyle w:val="BodyText"/>
        <w:spacing w:before="12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2"/>
        <w:ind w:left="155" w:right="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6138671</wp:posOffset>
                </wp:positionH>
                <wp:positionV relativeFrom="paragraph">
                  <wp:posOffset>-689520</wp:posOffset>
                </wp:positionV>
                <wp:extent cx="547370" cy="5334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547370" cy="5334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5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-54.29298pt;width:43.1pt;height:42pt;mso-position-horizontal-relative:page;mso-position-vertical-relative:paragraph;z-index:15739904" type="#_x0000_t202" id="docshape74" filled="false" stroked="true" strokeweight=".72pt" strokecolor="#7f7f7f">
                <v:textbox inset="0,0,0,0">
                  <w:txbxContent>
                    <w:p>
                      <w:pPr>
                        <w:spacing w:before="275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4698491</wp:posOffset>
                </wp:positionH>
                <wp:positionV relativeFrom="paragraph">
                  <wp:posOffset>-689520</wp:posOffset>
                </wp:positionV>
                <wp:extent cx="467995" cy="5334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467995" cy="5334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5"/>
                              <w:ind w:left="3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А/05.4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-54.29298pt;width:36.85pt;height:42pt;mso-position-horizontal-relative:page;mso-position-vertical-relative:paragraph;z-index:15740416" type="#_x0000_t202" id="docshape75" filled="false" stroked="true" strokeweight=".72pt" strokecolor="#7f7f7f">
                <v:textbox inset="0,0,0,0">
                  <w:txbxContent>
                    <w:p>
                      <w:pPr>
                        <w:spacing w:before="275"/>
                        <w:ind w:left="3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А/05.4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5" w:right="36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2208275</wp:posOffset>
                </wp:positionH>
                <wp:positionV relativeFrom="paragraph">
                  <wp:posOffset>-277126</wp:posOffset>
                </wp:positionV>
                <wp:extent cx="4520565" cy="27749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520565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352"/>
                              <w:gridCol w:w="994"/>
                              <w:gridCol w:w="2165"/>
                            </w:tblGrid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62" w:val="left" w:leader="none"/>
                                    </w:tabs>
                                    <w:spacing w:before="100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820984pt;width:355.95pt;height:21.85pt;mso-position-horizontal-relative:page;mso-position-vertical-relative:paragraph;z-index:15743488" type="#_x0000_t202" id="docshape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352"/>
                        <w:gridCol w:w="994"/>
                        <w:gridCol w:w="2165"/>
                      </w:tblGrid>
                      <w:tr>
                        <w:trPr>
                          <w:trHeight w:val="407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062" w:val="left" w:leader="none"/>
                              </w:tabs>
                              <w:spacing w:before="100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340" w:right="839" w:hanging="185"/>
      </w:pPr>
      <w:r>
        <w:rPr/>
        <w:t>Регистрационный</w:t>
      </w:r>
      <w:r>
        <w:rPr>
          <w:spacing w:val="-12"/>
        </w:rPr>
        <w:t> </w:t>
      </w:r>
      <w:r>
        <w:rPr/>
        <w:t>номер </w:t>
      </w:r>
      <w:r>
        <w:rPr>
          <w:spacing w:val="-2"/>
        </w:rPr>
        <w:t>профессионального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6" w:space="4153"/>
            <w:col w:w="986" w:space="46"/>
            <w:col w:w="2889"/>
          </w:cols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20" w:lineRule="exact"/>
        <w:ind w:left="256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438015" cy="9525"/>
                <wp:effectExtent l="0" t="0" r="0" b="0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4438015" cy="9525"/>
                          <a:chExt cx="4438015" cy="95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523" y="1523"/>
                            <a:ext cx="9359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6350">
                                <a:moveTo>
                                  <a:pt x="935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35735" y="6095"/>
                                </a:lnTo>
                                <a:lnTo>
                                  <a:pt x="935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523" y="1523"/>
                            <a:ext cx="9359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6350">
                                <a:moveTo>
                                  <a:pt x="0" y="6095"/>
                                </a:moveTo>
                                <a:lnTo>
                                  <a:pt x="935735" y="6095"/>
                                </a:lnTo>
                                <a:lnTo>
                                  <a:pt x="935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937259" y="1523"/>
                            <a:ext cx="1493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 h="6350">
                                <a:moveTo>
                                  <a:pt x="1493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493519" y="6095"/>
                                </a:lnTo>
                                <a:lnTo>
                                  <a:pt x="1493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937259" y="1523"/>
                            <a:ext cx="1493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 h="6350">
                                <a:moveTo>
                                  <a:pt x="0" y="6095"/>
                                </a:moveTo>
                                <a:lnTo>
                                  <a:pt x="1493519" y="6095"/>
                                </a:lnTo>
                                <a:lnTo>
                                  <a:pt x="1493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30779" y="1523"/>
                            <a:ext cx="631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6350">
                                <a:moveTo>
                                  <a:pt x="630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30935" y="6095"/>
                                </a:lnTo>
                                <a:lnTo>
                                  <a:pt x="630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30779" y="1523"/>
                            <a:ext cx="631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6350">
                                <a:moveTo>
                                  <a:pt x="0" y="6095"/>
                                </a:moveTo>
                                <a:lnTo>
                                  <a:pt x="630935" y="6095"/>
                                </a:lnTo>
                                <a:lnTo>
                                  <a:pt x="630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061716" y="1523"/>
                            <a:ext cx="1374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775" h="6350">
                                <a:moveTo>
                                  <a:pt x="13746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374647" y="6095"/>
                                </a:lnTo>
                                <a:lnTo>
                                  <a:pt x="1374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061716" y="1523"/>
                            <a:ext cx="1374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775" h="6350">
                                <a:moveTo>
                                  <a:pt x="0" y="6095"/>
                                </a:moveTo>
                                <a:lnTo>
                                  <a:pt x="1374647" y="6095"/>
                                </a:lnTo>
                                <a:lnTo>
                                  <a:pt x="1374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9.45pt;height:.75pt;mso-position-horizontal-relative:char;mso-position-vertical-relative:line" id="docshapegroup77" coordorigin="0,0" coordsize="6989,15">
                <v:rect style="position:absolute;left:2;top:2;width:1474;height:10" id="docshape78" filled="true" fillcolor="#7f7f7f" stroked="false">
                  <v:fill type="solid"/>
                </v:rect>
                <v:rect style="position:absolute;left:2;top:2;width:1474;height:10" id="docshape79" filled="false" stroked="true" strokeweight=".24pt" strokecolor="#7f7f7f">
                  <v:stroke dashstyle="solid"/>
                </v:rect>
                <v:rect style="position:absolute;left:1476;top:2;width:2352;height:10" id="docshape80" filled="true" fillcolor="#7f7f7f" stroked="false">
                  <v:fill type="solid"/>
                </v:rect>
                <v:rect style="position:absolute;left:1476;top:2;width:2352;height:10" id="docshape81" filled="false" stroked="true" strokeweight=".24pt" strokecolor="#7f7f7f">
                  <v:stroke dashstyle="solid"/>
                </v:rect>
                <v:rect style="position:absolute;left:3828;top:2;width:994;height:10" id="docshape82" filled="true" fillcolor="#7f7f7f" stroked="false">
                  <v:fill type="solid"/>
                </v:rect>
                <v:rect style="position:absolute;left:3828;top:2;width:994;height:10" id="docshape83" filled="false" stroked="true" strokeweight=".24pt" strokecolor="#7f7f7f">
                  <v:stroke dashstyle="solid"/>
                </v:rect>
                <v:rect style="position:absolute;left:4821;top:2;width:2165;height:10" id="docshape84" filled="true" fillcolor="#7f7f7f" stroked="false">
                  <v:fill type="solid"/>
                </v:rect>
                <v:rect style="position:absolute;left:4821;top:2;width:2165;height:10" id="docshape85" filled="false" stroked="true" strokeweight=".24pt" strokecolor="#7f7f7f">
                  <v:stroke dashstyl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ind w:right="1411"/>
        <w:jc w:val="right"/>
      </w:pPr>
      <w:r>
        <w:rPr>
          <w:spacing w:val="-2"/>
        </w:rPr>
        <w:t>стандарта</w:t>
      </w: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6878"/>
      </w:tblGrid>
      <w:tr>
        <w:trPr>
          <w:trHeight w:val="764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Контроль соответствия выбранных способов погрузки, разгрузки и перемещения грузов правилам безопасности</w:t>
            </w:r>
          </w:p>
        </w:tc>
      </w:tr>
      <w:tr>
        <w:trPr>
          <w:trHeight w:val="548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tabs>
                <w:tab w:pos="1490" w:val="left" w:leader="none"/>
                <w:tab w:pos="1854" w:val="left" w:leader="none"/>
                <w:tab w:pos="3263" w:val="left" w:leader="none"/>
                <w:tab w:pos="4571" w:val="left" w:leader="none"/>
                <w:tab w:pos="5440" w:val="left" w:leader="none"/>
                <w:tab w:pos="6746" w:val="left" w:leader="none"/>
              </w:tabs>
              <w:spacing w:line="276" w:lineRule="exact"/>
              <w:ind w:left="31" w:right="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z w:val="24"/>
              </w:rPr>
              <w:t>отправлением и получением грузов</w:t>
            </w:r>
          </w:p>
        </w:tc>
      </w:tr>
      <w:tr>
        <w:trPr>
          <w:trHeight w:val="543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погрузочно-разгрузочных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охранной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зоны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укладке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перемещении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грузов</w:t>
            </w:r>
          </w:p>
        </w:tc>
      </w:tr>
      <w:tr>
        <w:trPr>
          <w:trHeight w:val="546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z w:val="24"/>
              </w:rPr>
              <w:t>погрузке,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перемещении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разгрузке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грузов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tabs>
                <w:tab w:pos="1984" w:val="left" w:leader="none"/>
                <w:tab w:pos="3208" w:val="left" w:leader="none"/>
                <w:tab w:pos="5010" w:val="left" w:leader="none"/>
                <w:tab w:pos="6722" w:val="left" w:leader="none"/>
              </w:tabs>
              <w:spacing w:line="276" w:lineRule="exact"/>
              <w:ind w:left="31" w:right="10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приспособлений при проведении погрузочно-разгрузочных работ</w:t>
            </w:r>
          </w:p>
        </w:tc>
      </w:tr>
      <w:tr>
        <w:trPr>
          <w:trHeight w:val="678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8" w:type="dxa"/>
          </w:tcPr>
          <w:p>
            <w:pPr>
              <w:pStyle w:val="TableParagraph"/>
              <w:ind w:left="30" w:right="87"/>
              <w:rPr>
                <w:sz w:val="24"/>
              </w:rPr>
            </w:pPr>
            <w:r>
              <w:rPr>
                <w:spacing w:val="-6"/>
                <w:sz w:val="24"/>
              </w:rPr>
              <w:t>Типовая инструкция при выполнении погрузочно-разгрузочных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складирования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грузов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РО-057-2003</w:t>
            </w:r>
          </w:p>
        </w:tc>
      </w:tr>
      <w:tr>
        <w:trPr>
          <w:trHeight w:val="680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10.12.1995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196-ФЗ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 дорожного движения"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0" w:right="12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правила транспортирования, приемки, складирования, хранения, реализации товаров и предоставления сервисных услуг</w:t>
            </w:r>
          </w:p>
        </w:tc>
      </w:tr>
      <w:tr>
        <w:trPr>
          <w:trHeight w:val="541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межотраслевые</w:t>
            </w:r>
          </w:p>
          <w:p>
            <w:pPr>
              <w:pStyle w:val="TableParagraph"/>
              <w:spacing w:line="252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</w:tr>
      <w:tr>
        <w:trPr>
          <w:trHeight w:val="548" w:hRule="atLeast"/>
        </w:trPr>
        <w:tc>
          <w:tcPr>
            <w:tcW w:w="2485" w:type="dxa"/>
          </w:tcPr>
          <w:p>
            <w:pPr>
              <w:pStyle w:val="TableParagraph"/>
              <w:spacing w:line="276" w:lineRule="exact"/>
              <w:ind w:left="84" w:right="94"/>
              <w:rPr>
                <w:sz w:val="24"/>
              </w:rPr>
            </w:pPr>
            <w:r>
              <w:rPr>
                <w:spacing w:val="-2"/>
                <w:sz w:val="24"/>
              </w:rPr>
              <w:t>Другие характеристики</w:t>
            </w: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2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574" w:val="left" w:leader="none"/>
        </w:tabs>
        <w:spacing w:line="240" w:lineRule="auto" w:before="0" w:after="0"/>
        <w:ind w:left="574" w:right="0" w:hanging="41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1598675</wp:posOffset>
                </wp:positionH>
                <wp:positionV relativeFrom="paragraph">
                  <wp:posOffset>326815</wp:posOffset>
                </wp:positionV>
                <wp:extent cx="2673350" cy="1066800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2673350" cy="1066800"/>
                          <a:chExt cx="2673350" cy="106680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523" y="1059180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23" y="1059180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523" y="1523"/>
                            <a:ext cx="635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6426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3751"/>
                                </a:lnTo>
                                <a:lnTo>
                                  <a:pt x="6095" y="106375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523" y="1523"/>
                            <a:ext cx="635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64260">
                                <a:moveTo>
                                  <a:pt x="0" y="1063751"/>
                                </a:moveTo>
                                <a:lnTo>
                                  <a:pt x="6095" y="106375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375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665475" y="1523"/>
                            <a:ext cx="635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6426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3751"/>
                                </a:lnTo>
                                <a:lnTo>
                                  <a:pt x="6095" y="106375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665475" y="1523"/>
                            <a:ext cx="635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64260">
                                <a:moveTo>
                                  <a:pt x="0" y="1063751"/>
                                </a:moveTo>
                                <a:lnTo>
                                  <a:pt x="6095" y="106375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375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22873" y="13553"/>
                            <a:ext cx="883919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Организация выполнению безопасности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030179" y="13553"/>
                            <a:ext cx="4794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664251" y="13553"/>
                            <a:ext cx="100076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05" w:val="left" w:leader="none"/>
                                </w:tabs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персонала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972343" y="188812"/>
                            <a:ext cx="16922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требований</w:t>
                              </w:r>
                              <w:r>
                                <w:rPr>
                                  <w:spacing w:val="75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обеспечения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075978" y="364072"/>
                            <a:ext cx="6648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перевозок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908096" y="364072"/>
                            <a:ext cx="946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170228" y="364072"/>
                            <a:ext cx="4946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выбору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2874" y="539332"/>
                            <a:ext cx="2642235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оптимальных решений при работах в условиях нестандартных и аварийных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ситуаций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879997pt;margin-top:25.733505pt;width:210.5pt;height:84pt;mso-position-horizontal-relative:page;mso-position-vertical-relative:paragraph;z-index:15744512" id="docshapegroup86" coordorigin="2518,515" coordsize="4210,1680">
                <v:rect style="position:absolute;left:2520;top:517;width:4205;height:10" id="docshape87" filled="true" fillcolor="#7f7f7f" stroked="false">
                  <v:fill type="solid"/>
                </v:rect>
                <v:rect style="position:absolute;left:2520;top:517;width:4205;height:10" id="docshape88" filled="false" stroked="true" strokeweight=".24pt" strokecolor="#7f7f7f">
                  <v:stroke dashstyle="solid"/>
                </v:rect>
                <v:rect style="position:absolute;left:2520;top:2182;width:4205;height:10" id="docshape89" filled="true" fillcolor="#7f7f7f" stroked="false">
                  <v:fill type="solid"/>
                </v:rect>
                <v:rect style="position:absolute;left:2520;top:2182;width:4205;height:10" id="docshape90" filled="false" stroked="true" strokeweight=".24pt" strokecolor="#7f7f7f">
                  <v:stroke dashstyle="solid"/>
                </v:rect>
                <v:rect style="position:absolute;left:2520;top:517;width:10;height:1676" id="docshape91" filled="true" fillcolor="#7f7f7f" stroked="false">
                  <v:fill type="solid"/>
                </v:rect>
                <v:rect style="position:absolute;left:2520;top:517;width:10;height:1676" id="docshape92" filled="false" stroked="true" strokeweight=".24pt" strokecolor="#7f7f7f">
                  <v:stroke dashstyle="solid"/>
                </v:rect>
                <v:rect style="position:absolute;left:6715;top:517;width:10;height:1676" id="docshape93" filled="true" fillcolor="#7f7f7f" stroked="false">
                  <v:fill type="solid"/>
                </v:rect>
                <v:rect style="position:absolute;left:6715;top:517;width:10;height:1676" id="docshape94" filled="false" stroked="true" strokeweight=".24pt" strokecolor="#7f7f7f">
                  <v:stroke dashstyle="solid"/>
                </v:rect>
                <v:shape style="position:absolute;left:2553;top:536;width:1392;height:818" type="#_x0000_t202" id="docshape9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Организация выполнению безопасности</w:t>
                        </w:r>
                      </w:p>
                    </w:txbxContent>
                  </v:textbox>
                  <w10:wrap type="none"/>
                </v:shape>
                <v:shape style="position:absolute;left:4139;top:536;width:755;height:266" type="#_x0000_t202" id="docshape96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работы</w:t>
                        </w:r>
                      </w:p>
                    </w:txbxContent>
                  </v:textbox>
                  <w10:wrap type="none"/>
                </v:shape>
                <v:shape style="position:absolute;left:5138;top:536;width:1576;height:266" type="#_x0000_t202" id="docshape97" filled="false" stroked="false">
                  <v:textbox inset="0,0,0,0">
                    <w:txbxContent>
                      <w:p>
                        <w:pPr>
                          <w:tabs>
                            <w:tab w:pos="1305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персонала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по</w:t>
                        </w:r>
                      </w:p>
                    </w:txbxContent>
                  </v:textbox>
                  <w10:wrap type="none"/>
                </v:shape>
                <v:shape style="position:absolute;left:4048;top:812;width:2665;height:266" type="#_x0000_t202" id="docshape98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требований</w:t>
                        </w:r>
                        <w:r>
                          <w:rPr>
                            <w:spacing w:val="75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обеспечения</w:t>
                        </w:r>
                      </w:p>
                    </w:txbxContent>
                  </v:textbox>
                  <w10:wrap type="none"/>
                </v:shape>
                <v:shape style="position:absolute;left:4212;top:1088;width:1047;height:266" type="#_x0000_t202" id="docshape9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перевозок</w:t>
                        </w:r>
                      </w:p>
                    </w:txbxContent>
                  </v:textbox>
                  <w10:wrap type="none"/>
                </v:shape>
                <v:shape style="position:absolute;left:5522;top:1088;width:149;height:266" type="#_x0000_t202" id="docshape10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</w:p>
                    </w:txbxContent>
                  </v:textbox>
                  <w10:wrap type="none"/>
                </v:shape>
                <v:shape style="position:absolute;left:5935;top:1088;width:779;height:266" type="#_x0000_t202" id="docshape101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выбору</w:t>
                        </w:r>
                      </w:p>
                    </w:txbxContent>
                  </v:textbox>
                  <w10:wrap type="none"/>
                </v:shape>
                <v:shape style="position:absolute;left:2553;top:1364;width:4161;height:818" type="#_x0000_t202" id="docshape10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оптимальных решений при работах в условиях нестандартных и аварийных </w:t>
                        </w:r>
                        <w:r>
                          <w:rPr>
                            <w:spacing w:val="-2"/>
                            <w:sz w:val="24"/>
                          </w:rPr>
                          <w:t>ситуаций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6138671</wp:posOffset>
                </wp:positionH>
                <wp:positionV relativeFrom="paragraph">
                  <wp:posOffset>331387</wp:posOffset>
                </wp:positionV>
                <wp:extent cx="547370" cy="105791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547370" cy="10579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3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26.093506pt;width:43.1pt;height:83.3pt;mso-position-horizontal-relative:page;mso-position-vertical-relative:paragraph;z-index:15745024" type="#_x0000_t202" id="docshape103" filled="false" stroked="true" strokeweight=".72pt" strokecolor="#7f7f7f">
                <v:textbox inset="0,0,0,0">
                  <w:txbxContent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136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4698491</wp:posOffset>
                </wp:positionH>
                <wp:positionV relativeFrom="paragraph">
                  <wp:posOffset>331387</wp:posOffset>
                </wp:positionV>
                <wp:extent cx="467995" cy="105791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467995" cy="105791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36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26.093506pt;width:36.85pt;height:83.3pt;mso-position-horizontal-relative:page;mso-position-vertical-relative:paragraph;z-index:15745536" type="#_x0000_t202" id="docshape104" filled="false" stroked="true" strokeweight=".72pt" strokecolor="#7f7f7f">
                <v:textbox inset="0,0,0,0">
                  <w:txbxContent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136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8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Обобщенная</w:t>
      </w:r>
      <w:r>
        <w:rPr>
          <w:spacing w:val="-14"/>
        </w:rPr>
        <w:t> </w: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9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426" w:footer="0" w:top="1040" w:bottom="280" w:left="980" w:right="660"/>
        </w:sectPr>
      </w:pPr>
    </w:p>
    <w:p>
      <w:pPr>
        <w:pStyle w:val="BodyText"/>
        <w:spacing w:before="196"/>
        <w:ind w:left="155"/>
      </w:pPr>
      <w:r>
        <w:rPr>
          <w:spacing w:val="-2"/>
        </w:rPr>
        <w:t>Наименование</w:t>
      </w:r>
    </w:p>
    <w:p>
      <w:pPr>
        <w:spacing w:before="196"/>
        <w:ind w:left="155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Код</w:t>
      </w:r>
    </w:p>
    <w:p>
      <w:pPr>
        <w:pStyle w:val="BodyText"/>
        <w:spacing w:before="93"/>
        <w:ind w:left="155" w:right="1412"/>
      </w:pPr>
      <w:r>
        <w:rPr/>
        <w:br w:type="column"/>
      </w:r>
      <w:r>
        <w:rPr>
          <w:spacing w:val="-2"/>
        </w:rPr>
        <w:t>Уровень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1317" w:space="4563"/>
            <w:col w:w="498" w:space="711"/>
            <w:col w:w="31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3"/>
        <w:ind w:left="155" w:right="31"/>
      </w:pPr>
      <w:r>
        <w:rPr/>
        <w:t>Происхождение</w:t>
      </w:r>
      <w:r>
        <w:rPr>
          <w:spacing w:val="-12"/>
        </w:rPr>
        <w:t> </w:t>
      </w:r>
      <w:r>
        <w:rPr/>
        <w:t>обобщенной трудовой 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spacing w:before="1"/>
        <w:ind w:left="155" w:right="-4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2208275</wp:posOffset>
                </wp:positionH>
                <wp:positionV relativeFrom="paragraph">
                  <wp:posOffset>-276808</wp:posOffset>
                </wp:positionV>
                <wp:extent cx="4520565" cy="27876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553"/>
                              <w:gridCol w:w="937"/>
                              <w:gridCol w:w="2023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8" w:val="left" w:leader="none"/>
                                    </w:tabs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79595pt;width:355.95pt;height:21.95pt;mso-position-horizontal-relative:page;mso-position-vertical-relative:paragraph;z-index:15746048" type="#_x0000_t202" id="docshape1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553"/>
                        <w:gridCol w:w="937"/>
                        <w:gridCol w:w="2023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108" w:val="left" w:leader="none"/>
                              </w:tabs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spacing w:before="1"/>
        <w:ind w:right="676"/>
        <w:jc w:val="center"/>
      </w:pPr>
      <w:r>
        <w:rPr/>
        <w:t>Регистрационный</w:t>
      </w:r>
      <w:r>
        <w:rPr>
          <w:spacing w:val="-12"/>
        </w:rPr>
        <w:t> </w:t>
      </w:r>
      <w:r>
        <w:rPr/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435" w:space="4074"/>
            <w:col w:w="946" w:space="39"/>
            <w:col w:w="2766"/>
          </w:cols>
        </w:sectPr>
      </w:pP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6984"/>
      </w:tblGrid>
      <w:tr>
        <w:trPr>
          <w:trHeight w:val="872" w:hRule="atLeast"/>
        </w:trPr>
        <w:tc>
          <w:tcPr>
            <w:tcW w:w="2437" w:type="dxa"/>
          </w:tcPr>
          <w:p>
            <w:pPr>
              <w:pStyle w:val="TableParagraph"/>
              <w:ind w:left="84" w:right="805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 наименования должностей</w:t>
            </w:r>
          </w:p>
        </w:tc>
        <w:tc>
          <w:tcPr>
            <w:tcW w:w="6984" w:type="dxa"/>
          </w:tcPr>
          <w:p>
            <w:pPr>
              <w:pStyle w:val="TableParagraph"/>
              <w:ind w:right="2012"/>
              <w:rPr>
                <w:sz w:val="24"/>
              </w:rPr>
            </w:pPr>
            <w:r>
              <w:rPr>
                <w:sz w:val="24"/>
              </w:rPr>
              <w:t>Диспетчер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автомобильного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транспорта </w:t>
            </w:r>
            <w:r>
              <w:rPr>
                <w:spacing w:val="-2"/>
                <w:sz w:val="24"/>
              </w:rPr>
              <w:t>Оператор</w:t>
            </w:r>
          </w:p>
        </w:tc>
      </w:tr>
    </w:tbl>
    <w:p>
      <w:pPr>
        <w:pStyle w:val="BodyText"/>
        <w:spacing w:before="152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6984"/>
      </w:tblGrid>
      <w:tr>
        <w:trPr>
          <w:trHeight w:val="721" w:hRule="atLeast"/>
        </w:trPr>
        <w:tc>
          <w:tcPr>
            <w:tcW w:w="2437" w:type="dxa"/>
          </w:tcPr>
          <w:p>
            <w:pPr>
              <w:pStyle w:val="TableParagraph"/>
              <w:ind w:left="84" w:right="805"/>
              <w:rPr>
                <w:sz w:val="24"/>
              </w:rPr>
            </w:pPr>
            <w:r>
              <w:rPr>
                <w:sz w:val="24"/>
              </w:rPr>
              <w:t>Требования к образованию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153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6984" w:type="dxa"/>
          </w:tcPr>
          <w:p>
            <w:pPr>
              <w:pStyle w:val="TableParagraph"/>
              <w:ind w:left="-1" w:right="65"/>
              <w:rPr>
                <w:sz w:val="24"/>
              </w:rPr>
            </w:pPr>
            <w:r>
              <w:rPr>
                <w:sz w:val="24"/>
              </w:rPr>
              <w:t>Образовательные программы среднего профессионального образования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среднего</w:t>
            </w:r>
          </w:p>
          <w:p>
            <w:pPr>
              <w:pStyle w:val="TableParagraph"/>
              <w:spacing w:line="153" w:lineRule="exact"/>
              <w:ind w:left="-1"/>
              <w:rPr>
                <w:sz w:val="24"/>
              </w:rPr>
            </w:pPr>
            <w:r>
              <w:rPr>
                <w:sz w:val="24"/>
              </w:rPr>
              <w:t>звена,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рабочих</w:t>
            </w:r>
          </w:p>
        </w:tc>
      </w:tr>
    </w:tbl>
    <w:p>
      <w:pPr>
        <w:spacing w:after="0" w:line="153" w:lineRule="exact"/>
        <w:rPr>
          <w:sz w:val="24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6984"/>
      </w:tblGrid>
      <w:tr>
        <w:trPr>
          <w:trHeight w:val="1374" w:hRule="atLeast"/>
        </w:trPr>
        <w:tc>
          <w:tcPr>
            <w:tcW w:w="24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984" w:type="dxa"/>
          </w:tcPr>
          <w:p>
            <w:pPr>
              <w:pStyle w:val="TableParagraph"/>
              <w:ind w:left="-1" w:right="6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профессиональной подготовки по профессиям рабочих,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должностям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служащих,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переподготовки рабочих, служащих, программы повышения квалификации рабочих, служащих.Дополнительные профессиональные</w:t>
            </w:r>
          </w:p>
          <w:p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</w:tr>
      <w:tr>
        <w:trPr>
          <w:trHeight w:val="688" w:hRule="atLeast"/>
        </w:trPr>
        <w:tc>
          <w:tcPr>
            <w:tcW w:w="2437" w:type="dxa"/>
          </w:tcPr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Требования к опыту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98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6984"/>
      </w:tblGrid>
      <w:tr>
        <w:trPr>
          <w:trHeight w:val="822" w:hRule="atLeast"/>
        </w:trPr>
        <w:tc>
          <w:tcPr>
            <w:tcW w:w="2437" w:type="dxa"/>
          </w:tcPr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Особые условия допуска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6984" w:type="dxa"/>
          </w:tcPr>
          <w:p>
            <w:pPr>
              <w:pStyle w:val="TableParagraph"/>
              <w:ind w:right="13" w:hanging="1"/>
              <w:rPr>
                <w:sz w:val="24"/>
              </w:rPr>
            </w:pPr>
            <w:r>
              <w:rPr>
                <w:sz w:val="24"/>
              </w:rPr>
              <w:t>Медицинские показания к работе устанавливаются в соответствии с законодательством</w:t>
            </w:r>
            <w:r>
              <w:rPr>
                <w:sz w:val="24"/>
                <w:vertAlign w:val="superscript"/>
              </w:rPr>
              <w:t>vi</w:t>
            </w:r>
          </w:p>
        </w:tc>
      </w:tr>
    </w:tbl>
    <w:p>
      <w:pPr>
        <w:spacing w:before="179"/>
        <w:ind w:left="155" w:right="0" w:firstLine="0"/>
        <w:jc w:val="left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характеристики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907"/>
        <w:gridCol w:w="5397"/>
      </w:tblGrid>
      <w:tr>
        <w:trPr>
          <w:trHeight w:val="500" w:hRule="atLeast"/>
        </w:trPr>
        <w:tc>
          <w:tcPr>
            <w:tcW w:w="3116" w:type="dxa"/>
          </w:tcPr>
          <w:p>
            <w:pPr>
              <w:pStyle w:val="TableParagraph"/>
              <w:spacing w:before="123"/>
              <w:ind w:left="351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</w:t>
            </w:r>
          </w:p>
        </w:tc>
        <w:tc>
          <w:tcPr>
            <w:tcW w:w="907" w:type="dxa"/>
          </w:tcPr>
          <w:p>
            <w:pPr>
              <w:pStyle w:val="TableParagraph"/>
              <w:spacing w:line="251" w:lineRule="exact"/>
              <w:ind w:left="23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Код</w:t>
            </w:r>
          </w:p>
        </w:tc>
        <w:tc>
          <w:tcPr>
            <w:tcW w:w="5397" w:type="dxa"/>
          </w:tcPr>
          <w:p>
            <w:pPr>
              <w:pStyle w:val="TableParagraph"/>
              <w:spacing w:line="251" w:lineRule="exact"/>
              <w:ind w:left="21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базовой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группы,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должности</w:t>
            </w:r>
          </w:p>
          <w:p>
            <w:pPr>
              <w:pStyle w:val="TableParagraph"/>
              <w:spacing w:line="230" w:lineRule="exact"/>
              <w:ind w:left="21" w:right="2"/>
              <w:jc w:val="center"/>
              <w:rPr>
                <w:sz w:val="22"/>
              </w:rPr>
            </w:pPr>
            <w:r>
              <w:rPr>
                <w:sz w:val="22"/>
              </w:rPr>
              <w:t>(профессии)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специальности</w:t>
            </w:r>
          </w:p>
        </w:tc>
      </w:tr>
      <w:tr>
        <w:trPr>
          <w:trHeight w:val="822" w:hRule="atLeast"/>
        </w:trPr>
        <w:tc>
          <w:tcPr>
            <w:tcW w:w="3116" w:type="dxa"/>
          </w:tcPr>
          <w:p>
            <w:pPr>
              <w:pStyle w:val="TableParagraph"/>
              <w:spacing w:before="275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ОКЗ</w:t>
            </w:r>
          </w:p>
        </w:tc>
        <w:tc>
          <w:tcPr>
            <w:tcW w:w="907" w:type="dxa"/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pacing w:val="-4"/>
                <w:sz w:val="22"/>
              </w:rPr>
              <w:t>4132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pacing w:val="-4"/>
                <w:sz w:val="22"/>
              </w:rPr>
              <w:t>4133</w:t>
            </w:r>
          </w:p>
        </w:tc>
        <w:tc>
          <w:tcPr>
            <w:tcW w:w="5397" w:type="dxa"/>
          </w:tcPr>
          <w:p>
            <w:pPr>
              <w:pStyle w:val="TableParagraph"/>
              <w:ind w:left="89" w:right="38"/>
              <w:rPr>
                <w:sz w:val="24"/>
              </w:rPr>
            </w:pPr>
            <w:r>
              <w:rPr>
                <w:sz w:val="24"/>
              </w:rPr>
              <w:t>Служащие,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диспетчеризацией </w:t>
            </w:r>
            <w:r>
              <w:rPr>
                <w:spacing w:val="-2"/>
                <w:sz w:val="24"/>
              </w:rPr>
              <w:t>производства</w:t>
            </w:r>
          </w:p>
          <w:p>
            <w:pPr>
              <w:pStyle w:val="TableParagraph"/>
              <w:spacing w:line="252" w:lineRule="exact"/>
              <w:ind w:left="89"/>
              <w:rPr>
                <w:sz w:val="24"/>
              </w:rPr>
            </w:pPr>
            <w:r>
              <w:rPr>
                <w:sz w:val="24"/>
              </w:rPr>
              <w:t>Служащие,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транспорте</w:t>
            </w:r>
          </w:p>
        </w:tc>
      </w:tr>
      <w:tr>
        <w:trPr>
          <w:trHeight w:val="272" w:hRule="atLeast"/>
        </w:trPr>
        <w:tc>
          <w:tcPr>
            <w:tcW w:w="3116" w:type="dxa"/>
          </w:tcPr>
          <w:p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>ЕТКС</w:t>
            </w:r>
          </w:p>
        </w:tc>
        <w:tc>
          <w:tcPr>
            <w:tcW w:w="907" w:type="dxa"/>
          </w:tcPr>
          <w:p>
            <w:pPr>
              <w:pStyle w:val="TableParagraph"/>
              <w:spacing w:line="251" w:lineRule="exact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5397" w:type="dxa"/>
          </w:tcPr>
          <w:p>
            <w:pPr>
              <w:pStyle w:val="TableParagraph"/>
              <w:spacing w:line="251" w:lineRule="exact"/>
              <w:ind w:left="89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311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>ОКСО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100112</w:t>
            </w:r>
          </w:p>
        </w:tc>
        <w:tc>
          <w:tcPr>
            <w:tcW w:w="539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транспорта)</w:t>
            </w:r>
          </w:p>
        </w:tc>
      </w:tr>
      <w:tr>
        <w:trPr>
          <w:trHeight w:val="275" w:hRule="atLeast"/>
        </w:trPr>
        <w:tc>
          <w:tcPr>
            <w:tcW w:w="31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190700</w:t>
            </w:r>
          </w:p>
        </w:tc>
        <w:tc>
          <w:tcPr>
            <w:tcW w:w="5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</w:tc>
      </w:tr>
      <w:tr>
        <w:trPr>
          <w:trHeight w:val="275" w:hRule="atLeast"/>
        </w:trPr>
        <w:tc>
          <w:tcPr>
            <w:tcW w:w="31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транспорте</w:t>
            </w:r>
          </w:p>
        </w:tc>
      </w:tr>
      <w:tr>
        <w:trPr>
          <w:trHeight w:val="269" w:hRule="atLeast"/>
        </w:trPr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190702</w:t>
            </w:r>
          </w:p>
        </w:tc>
        <w:tc>
          <w:tcPr>
            <w:tcW w:w="539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движения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9"/>
        <w:rPr>
          <w:sz w:val="24"/>
        </w:rPr>
      </w:pPr>
    </w:p>
    <w:p>
      <w:pPr>
        <w:pStyle w:val="Heading1"/>
        <w:numPr>
          <w:ilvl w:val="2"/>
          <w:numId w:val="2"/>
        </w:numPr>
        <w:tabs>
          <w:tab w:pos="1323" w:val="left" w:leader="none"/>
        </w:tabs>
        <w:spacing w:line="240" w:lineRule="auto" w:before="0" w:after="0"/>
        <w:ind w:left="1323" w:right="0" w:hanging="5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1598675</wp:posOffset>
                </wp:positionH>
                <wp:positionV relativeFrom="paragraph">
                  <wp:posOffset>326957</wp:posOffset>
                </wp:positionV>
                <wp:extent cx="2673350" cy="71628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2673350" cy="716280"/>
                          <a:chExt cx="2673350" cy="71628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523" y="708659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523" y="708659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523" y="1523"/>
                            <a:ext cx="635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374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6095" y="71323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523" y="1523"/>
                            <a:ext cx="635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3740">
                                <a:moveTo>
                                  <a:pt x="0" y="713231"/>
                                </a:moveTo>
                                <a:lnTo>
                                  <a:pt x="6095" y="71323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665475" y="1523"/>
                            <a:ext cx="635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374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6095" y="71323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665475" y="1523"/>
                            <a:ext cx="635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3740">
                                <a:moveTo>
                                  <a:pt x="0" y="713231"/>
                                </a:moveTo>
                                <a:lnTo>
                                  <a:pt x="6095" y="71323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2875" y="13553"/>
                            <a:ext cx="200850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68" w:val="left" w:leader="none"/>
                                </w:tabs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Обеспечение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571044" y="13553"/>
                            <a:ext cx="946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22802" y="188813"/>
                            <a:ext cx="2641600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745" w:val="left" w:leader="none"/>
                                </w:tabs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согласованного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оперативного</w:t>
                              </w:r>
                            </w:p>
                            <w:p>
                              <w:pPr>
                                <w:tabs>
                                  <w:tab w:pos="2846" w:val="left" w:leader="none"/>
                                </w:tabs>
                                <w:spacing w:before="0"/>
                                <w:ind w:left="0" w:right="18" w:hanging="1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руководства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перевозками автотранспортом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879997pt;margin-top:25.744682pt;width:210.5pt;height:56.4pt;mso-position-horizontal-relative:page;mso-position-vertical-relative:paragraph;z-index:15746560" id="docshapegroup106" coordorigin="2518,515" coordsize="4210,1128">
                <v:rect style="position:absolute;left:2520;top:517;width:4205;height:10" id="docshape107" filled="true" fillcolor="#7f7f7f" stroked="false">
                  <v:fill type="solid"/>
                </v:rect>
                <v:rect style="position:absolute;left:2520;top:517;width:4205;height:10" id="docshape108" filled="false" stroked="true" strokeweight=".24pt" strokecolor="#7f7f7f">
                  <v:stroke dashstyle="solid"/>
                </v:rect>
                <v:rect style="position:absolute;left:2520;top:1630;width:4205;height:10" id="docshape109" filled="true" fillcolor="#7f7f7f" stroked="false">
                  <v:fill type="solid"/>
                </v:rect>
                <v:rect style="position:absolute;left:2520;top:1630;width:4205;height:10" id="docshape110" filled="false" stroked="true" strokeweight=".24pt" strokecolor="#7f7f7f">
                  <v:stroke dashstyle="solid"/>
                </v:rect>
                <v:rect style="position:absolute;left:2520;top:517;width:10;height:1124" id="docshape111" filled="true" fillcolor="#7f7f7f" stroked="false">
                  <v:fill type="solid"/>
                </v:rect>
                <v:rect style="position:absolute;left:2520;top:517;width:10;height:1124" id="docshape112" filled="false" stroked="true" strokeweight=".24pt" strokecolor="#7f7f7f">
                  <v:stroke dashstyle="solid"/>
                </v:rect>
                <v:rect style="position:absolute;left:6715;top:517;width:10;height:1124" id="docshape113" filled="true" fillcolor="#7f7f7f" stroked="false">
                  <v:fill type="solid"/>
                </v:rect>
                <v:rect style="position:absolute;left:6715;top:517;width:10;height:1124" id="docshape114" filled="false" stroked="true" strokeweight=".24pt" strokecolor="#7f7f7f">
                  <v:stroke dashstyle="solid"/>
                </v:rect>
                <v:shape style="position:absolute;left:2553;top:536;width:3163;height:266" type="#_x0000_t202" id="docshape115" filled="false" stroked="false">
                  <v:textbox inset="0,0,0,0">
                    <w:txbxContent>
                      <w:p>
                        <w:pPr>
                          <w:tabs>
                            <w:tab w:pos="1768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Обеспечение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безопасности</w:t>
                        </w:r>
                      </w:p>
                    </w:txbxContent>
                  </v:textbox>
                  <w10:wrap type="none"/>
                </v:shape>
                <v:shape style="position:absolute;left:6566;top:536;width:149;height:266" type="#_x0000_t202" id="docshape116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</w:p>
                    </w:txbxContent>
                  </v:textbox>
                  <w10:wrap type="none"/>
                </v:shape>
                <v:shape style="position:absolute;left:2553;top:812;width:4160;height:818" type="#_x0000_t202" id="docshape117" filled="false" stroked="false">
                  <v:textbox inset="0,0,0,0">
                    <w:txbxContent>
                      <w:p>
                        <w:pPr>
                          <w:tabs>
                            <w:tab w:pos="2745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согласованного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оперативного</w:t>
                        </w:r>
                      </w:p>
                      <w:p>
                        <w:pPr>
                          <w:tabs>
                            <w:tab w:pos="2846" w:val="left" w:leader="none"/>
                          </w:tabs>
                          <w:spacing w:before="0"/>
                          <w:ind w:left="0" w:right="18" w:hanging="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руководства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перевозками автотранспортом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6138671</wp:posOffset>
                </wp:positionH>
                <wp:positionV relativeFrom="paragraph">
                  <wp:posOffset>331529</wp:posOffset>
                </wp:positionV>
                <wp:extent cx="547370" cy="70739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547370" cy="70739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26.104683pt;width:43.1pt;height:55.7pt;mso-position-horizontal-relative:page;mso-position-vertical-relative:paragraph;z-index:15747072" type="#_x0000_t202" id="docshape118" filled="false" stroked="true" strokeweight=".72pt" strokecolor="#7f7f7f">
                <v:textbox inset="0,0,0,0">
                  <w:txbxContent>
                    <w:p>
                      <w:pPr>
                        <w:pStyle w:val="BodyText"/>
                        <w:spacing w:before="135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4698491</wp:posOffset>
                </wp:positionH>
                <wp:positionV relativeFrom="paragraph">
                  <wp:posOffset>331529</wp:posOffset>
                </wp:positionV>
                <wp:extent cx="467995" cy="70739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467995" cy="70739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4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В/01.5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26.104683pt;width:36.85pt;height:55.7pt;mso-position-horizontal-relative:page;mso-position-vertical-relative:paragraph;z-index:15747584" type="#_x0000_t202" id="docshape119" filled="false" stroked="true" strokeweight=".72pt" strokecolor="#7f7f7f">
                <v:textbox inset="0,0,0,0">
                  <w:txbxContent>
                    <w:p>
                      <w:pPr>
                        <w:pStyle w:val="BodyText"/>
                        <w:spacing w:before="135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4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В/01.5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68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426" w:footer="0" w:top="1040" w:bottom="280" w:left="980" w:right="660"/>
        </w:sectPr>
      </w:pPr>
    </w:p>
    <w:p>
      <w:pPr>
        <w:pStyle w:val="BodyText"/>
        <w:spacing w:before="94"/>
        <w:rPr>
          <w:b/>
        </w:rPr>
      </w:pPr>
    </w:p>
    <w:p>
      <w:pPr>
        <w:pStyle w:val="BodyText"/>
        <w:ind w:left="155"/>
      </w:pPr>
      <w:r>
        <w:rPr>
          <w:spacing w:val="-2"/>
        </w:rPr>
        <w:t>Наименование</w:t>
      </w:r>
    </w:p>
    <w:p>
      <w:pPr>
        <w:spacing w:line="240" w:lineRule="auto" w:before="9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55"/>
      </w:pPr>
      <w:r>
        <w:rPr>
          <w:spacing w:val="-5"/>
        </w:rPr>
        <w:t>Код</w:t>
      </w:r>
    </w:p>
    <w:p>
      <w:pPr>
        <w:pStyle w:val="BodyText"/>
        <w:spacing w:before="93"/>
        <w:ind w:left="155" w:right="1412"/>
      </w:pPr>
      <w:r>
        <w:rPr/>
        <w:br w:type="column"/>
      </w:r>
      <w:r>
        <w:rPr>
          <w:spacing w:val="-2"/>
        </w:rPr>
        <w:t>Уровень (подуровень)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1317" w:space="4563"/>
            <w:col w:w="498" w:space="711"/>
            <w:col w:w="31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3"/>
        <w:ind w:left="155" w:right="31"/>
      </w:pP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4"/>
      </w:pPr>
    </w:p>
    <w:p>
      <w:pPr>
        <w:pStyle w:val="BodyText"/>
        <w:ind w:left="155" w:right="-4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2208275</wp:posOffset>
                </wp:positionH>
                <wp:positionV relativeFrom="paragraph">
                  <wp:posOffset>-277327</wp:posOffset>
                </wp:positionV>
                <wp:extent cx="4520565" cy="27876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553"/>
                              <w:gridCol w:w="937"/>
                              <w:gridCol w:w="2023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pacing w:val="7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836823pt;width:355.95pt;height:21.95pt;mso-position-horizontal-relative:page;mso-position-vertical-relative:paragraph;z-index:15748096" type="#_x0000_t202" id="docshape1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553"/>
                        <w:gridCol w:w="937"/>
                        <w:gridCol w:w="2023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pacing w:val="7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4"/>
      </w:pPr>
    </w:p>
    <w:p>
      <w:pPr>
        <w:pStyle w:val="BodyText"/>
        <w:ind w:right="676"/>
        <w:jc w:val="center"/>
      </w:pPr>
      <w:r>
        <w:rPr/>
        <w:t>Регистрационный</w:t>
      </w:r>
      <w:r>
        <w:rPr>
          <w:spacing w:val="-12"/>
        </w:rPr>
        <w:t> </w:t>
      </w:r>
      <w:r>
        <w:rPr/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6" w:space="4323"/>
            <w:col w:w="946" w:space="39"/>
            <w:col w:w="2766"/>
          </w:cols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6878"/>
      </w:tblGrid>
      <w:tr>
        <w:trPr>
          <w:trHeight w:val="397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автотранспорта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линии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1" w:right="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извещения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грузополучателей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прибытия грузов в их адрес</w:t>
            </w:r>
          </w:p>
        </w:tc>
      </w:tr>
      <w:tr>
        <w:trPr>
          <w:trHeight w:val="543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автотранспорта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5"/>
                <w:sz w:val="24"/>
              </w:rPr>
              <w:t>со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z w:val="24"/>
              </w:rPr>
              <w:t>сменно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суточными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заданиями</w:t>
            </w:r>
          </w:p>
        </w:tc>
      </w:tr>
      <w:tr>
        <w:trPr>
          <w:trHeight w:val="277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отклонений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возникновения</w:t>
            </w:r>
          </w:p>
        </w:tc>
      </w:tr>
      <w:tr>
        <w:trPr>
          <w:trHeight w:val="280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60" w:lineRule="exact"/>
              <w:ind w:left="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приема,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сдачи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грузов</w:t>
            </w:r>
          </w:p>
        </w:tc>
      </w:tr>
      <w:tr>
        <w:trPr>
          <w:trHeight w:val="822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Отслеживать процесс перемещения грузов, соблюдение сроков, точность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маршрута,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своевременность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контрольных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z w:val="24"/>
              </w:rPr>
              <w:t>точек,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сохранность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грузов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информацию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логистике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2"/>
                <w:sz w:val="24"/>
              </w:rPr>
              <w:t>автотранспорта,</w:t>
            </w:r>
          </w:p>
          <w:p>
            <w:pPr>
              <w:pStyle w:val="TableParagraph"/>
              <w:spacing w:line="254" w:lineRule="exact"/>
              <w:ind w:left="31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грузов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2"/>
                <w:sz w:val="24"/>
              </w:rPr>
              <w:t>отклонений</w:t>
            </w:r>
          </w:p>
        </w:tc>
      </w:tr>
    </w:tbl>
    <w:p>
      <w:pPr>
        <w:spacing w:after="0" w:line="254" w:lineRule="exact"/>
        <w:rPr>
          <w:sz w:val="24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6878"/>
      </w:tblGrid>
      <w:tr>
        <w:trPr>
          <w:trHeight w:val="589" w:hRule="atLeast"/>
        </w:trPr>
        <w:tc>
          <w:tcPr>
            <w:tcW w:w="24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Собирать информацию и корректировать этапы, сроки 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безопасность выполнения заданий</w:t>
            </w:r>
          </w:p>
        </w:tc>
      </w:tr>
      <w:tr>
        <w:trPr>
          <w:trHeight w:val="292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автомобильного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транспорта</w:t>
            </w:r>
          </w:p>
        </w:tc>
      </w:tr>
      <w:tr>
        <w:trPr>
          <w:trHeight w:val="82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ind w:left="31" w:right="12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правила транспортирования, приемки, складирования, хранения,</w:t>
            </w:r>
          </w:p>
          <w:p>
            <w:pPr>
              <w:pStyle w:val="TableParagraph"/>
              <w:spacing w:line="254" w:lineRule="exact"/>
              <w:ind w:left="3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сервисных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услуг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1" w:right="12" w:hanging="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безопасности, производственной санитарии</w:t>
            </w:r>
          </w:p>
        </w:tc>
      </w:tr>
      <w:tr>
        <w:trPr>
          <w:trHeight w:val="541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-10"/>
                <w:sz w:val="24"/>
              </w:rPr>
              <w:t> и</w:t>
            </w:r>
          </w:p>
          <w:p>
            <w:pPr>
              <w:pStyle w:val="TableParagraph"/>
              <w:spacing w:line="252" w:lineRule="exact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оперативного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перевозочным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процессом</w:t>
            </w:r>
          </w:p>
        </w:tc>
      </w:tr>
      <w:tr>
        <w:trPr>
          <w:trHeight w:val="548" w:hRule="atLeast"/>
        </w:trPr>
        <w:tc>
          <w:tcPr>
            <w:tcW w:w="2485" w:type="dxa"/>
          </w:tcPr>
          <w:p>
            <w:pPr>
              <w:pStyle w:val="TableParagraph"/>
              <w:spacing w:line="276" w:lineRule="exact"/>
              <w:ind w:left="84" w:right="94"/>
              <w:rPr>
                <w:sz w:val="24"/>
              </w:rPr>
            </w:pPr>
            <w:r>
              <w:rPr>
                <w:spacing w:val="-2"/>
                <w:sz w:val="24"/>
              </w:rPr>
              <w:t>Другие характеристики</w:t>
            </w: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426" w:footer="0" w:top="1040" w:bottom="280" w:left="980" w:right="660"/>
        </w:sectPr>
      </w:pPr>
    </w:p>
    <w:p>
      <w:pPr>
        <w:pStyle w:val="Heading1"/>
        <w:numPr>
          <w:ilvl w:val="2"/>
          <w:numId w:val="2"/>
        </w:numPr>
        <w:tabs>
          <w:tab w:pos="1322" w:val="left" w:leader="none"/>
        </w:tabs>
        <w:spacing w:line="240" w:lineRule="auto" w:before="90" w:after="0"/>
        <w:ind w:left="1322" w:right="0" w:hanging="5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1603247</wp:posOffset>
                </wp:positionH>
                <wp:positionV relativeFrom="paragraph">
                  <wp:posOffset>388856</wp:posOffset>
                </wp:positionV>
                <wp:extent cx="2664460" cy="53213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266446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21" w:right="103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Выполнение работ по ликвидации сверхнормативных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простоев,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сбоев транспортных процессов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239998pt;margin-top:30.618586pt;width:209.8pt;height:41.9pt;mso-position-horizontal-relative:page;mso-position-vertical-relative:paragraph;z-index:15749632" type="#_x0000_t202" id="docshape121" filled="false" stroked="true" strokeweight=".72pt" strokecolor="#7f7f7f">
                <v:textbox inset="0,0,0,0">
                  <w:txbxContent>
                    <w:p>
                      <w:pPr>
                        <w:spacing w:line="240" w:lineRule="auto" w:before="0"/>
                        <w:ind w:left="21" w:right="103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Выполнение работ по ликвидации сверхнормативных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простоев,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сбоев транспортных процессов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1"/>
        <w:ind w:left="155"/>
      </w:pPr>
      <w:r>
        <w:rPr>
          <w:spacing w:val="-2"/>
        </w:rPr>
        <w:t>Наименование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before="1"/>
        <w:ind w:left="155"/>
      </w:pPr>
      <w:r>
        <w:rPr>
          <w:spacing w:val="-5"/>
        </w:rPr>
        <w:t>Код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ind w:left="155" w:right="1824"/>
      </w:pPr>
      <w:r>
        <w:rPr>
          <w:spacing w:val="-2"/>
        </w:rPr>
        <w:t>Уровень (подуровень)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3429" w:space="2452"/>
            <w:col w:w="498" w:space="794"/>
            <w:col w:w="3087"/>
          </w:cols>
        </w:sectPr>
      </w:pPr>
    </w:p>
    <w:p>
      <w:pPr>
        <w:pStyle w:val="BodyText"/>
        <w:spacing w:before="12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2"/>
        <w:ind w:left="155" w:right="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6138671</wp:posOffset>
                </wp:positionH>
                <wp:positionV relativeFrom="paragraph">
                  <wp:posOffset>-688024</wp:posOffset>
                </wp:positionV>
                <wp:extent cx="547370" cy="53213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54737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-54.175163pt;width:43.1pt;height:41.9pt;mso-position-horizontal-relative:page;mso-position-vertical-relative:paragraph;z-index:15748608" type="#_x0000_t202" id="docshape122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4698491</wp:posOffset>
                </wp:positionH>
                <wp:positionV relativeFrom="paragraph">
                  <wp:posOffset>-688024</wp:posOffset>
                </wp:positionV>
                <wp:extent cx="523240" cy="53213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52324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8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В/02.5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-54.175163pt;width:41.2pt;height:41.9pt;mso-position-horizontal-relative:page;mso-position-vertical-relative:paragraph;z-index:15749120" type="#_x0000_t202" id="docshape123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8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В/02.5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5" w:right="-4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2208275</wp:posOffset>
                </wp:positionH>
                <wp:positionV relativeFrom="paragraph">
                  <wp:posOffset>-277157</wp:posOffset>
                </wp:positionV>
                <wp:extent cx="4520565" cy="278765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553"/>
                              <w:gridCol w:w="937"/>
                              <w:gridCol w:w="2023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79" w:val="left" w:leader="none"/>
                                    </w:tabs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823408pt;width:355.95pt;height:21.95pt;mso-position-horizontal-relative:page;mso-position-vertical-relative:paragraph;z-index:15750144" type="#_x0000_t202" id="docshape1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553"/>
                        <w:gridCol w:w="937"/>
                        <w:gridCol w:w="2023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079" w:val="left" w:leader="none"/>
                              </w:tabs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right="676"/>
        <w:jc w:val="center"/>
      </w:pPr>
      <w:r>
        <w:rPr/>
        <w:t>Регистрационный</w:t>
      </w:r>
      <w:r>
        <w:rPr>
          <w:spacing w:val="-12"/>
        </w:rPr>
        <w:t> </w:t>
      </w:r>
      <w:r>
        <w:rPr/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6" w:space="4323"/>
            <w:col w:w="946" w:space="39"/>
            <w:col w:w="2766"/>
          </w:cols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6871"/>
      </w:tblGrid>
      <w:tr>
        <w:trPr>
          <w:trHeight w:val="822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Осуществление работ по оперативному переключению автотранспорта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маршрут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сокращения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интервалов </w:t>
            </w:r>
            <w:r>
              <w:rPr>
                <w:spacing w:val="-2"/>
                <w:sz w:val="24"/>
              </w:rPr>
              <w:t>движения</w:t>
            </w:r>
          </w:p>
        </w:tc>
      </w:tr>
      <w:tr>
        <w:trPr>
          <w:trHeight w:val="544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включению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резервных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автобусов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маршруте</w:t>
            </w:r>
          </w:p>
        </w:tc>
      </w:tr>
      <w:tr>
        <w:trPr>
          <w:trHeight w:val="546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Определение другого пути следования в связи с проблемами на </w:t>
            </w:r>
            <w:r>
              <w:rPr>
                <w:spacing w:val="-2"/>
                <w:sz w:val="24"/>
              </w:rPr>
              <w:t>дороге</w:t>
            </w:r>
          </w:p>
        </w:tc>
      </w:tr>
      <w:tr>
        <w:trPr>
          <w:trHeight w:val="541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загрузке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порожнего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автотранспорта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попутном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направлении</w:t>
            </w:r>
          </w:p>
        </w:tc>
      </w:tr>
      <w:tr>
        <w:trPr>
          <w:trHeight w:val="273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переговорные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процессы</w:t>
            </w:r>
          </w:p>
        </w:tc>
      </w:tr>
      <w:tr>
        <w:trPr>
          <w:trHeight w:val="822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Владеть информацией о наличии мест, простоях на линии по причине технической неисправности, о преждевременных возвратах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парк, опозданиях на маршрутах</w:t>
            </w:r>
          </w:p>
        </w:tc>
      </w:tr>
      <w:tr>
        <w:trPr>
          <w:trHeight w:val="268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труда</w:t>
            </w:r>
          </w:p>
        </w:tc>
      </w:tr>
      <w:tr>
        <w:trPr>
          <w:trHeight w:val="366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труда</w:t>
            </w:r>
          </w:p>
        </w:tc>
      </w:tr>
      <w:tr>
        <w:trPr>
          <w:trHeight w:val="918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Нормативно-правовые документы, регламентирующие правила транспортирования, приемки, складирования, хранения, реализации товаров и предоставления сервисных услуг</w:t>
            </w:r>
          </w:p>
        </w:tc>
      </w:tr>
      <w:tr>
        <w:trPr>
          <w:trHeight w:val="273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переговоров</w:t>
            </w:r>
          </w:p>
        </w:tc>
      </w:tr>
      <w:tr>
        <w:trPr>
          <w:trHeight w:val="630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производства,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>
        <w:trPr>
          <w:trHeight w:val="633" w:hRule="atLeast"/>
        </w:trPr>
        <w:tc>
          <w:tcPr>
            <w:tcW w:w="2489" w:type="dxa"/>
          </w:tcPr>
          <w:p>
            <w:pPr>
              <w:pStyle w:val="TableParagraph"/>
              <w:ind w:left="86" w:right="106"/>
              <w:rPr>
                <w:sz w:val="24"/>
              </w:rPr>
            </w:pPr>
            <w:r>
              <w:rPr>
                <w:spacing w:val="-2"/>
                <w:sz w:val="24"/>
              </w:rPr>
              <w:t>Другие характеристики</w:t>
            </w:r>
          </w:p>
        </w:tc>
        <w:tc>
          <w:tcPr>
            <w:tcW w:w="68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09"/>
        <w:rPr>
          <w:sz w:val="24"/>
        </w:rPr>
      </w:pPr>
    </w:p>
    <w:p>
      <w:pPr>
        <w:pStyle w:val="Heading1"/>
        <w:numPr>
          <w:ilvl w:val="2"/>
          <w:numId w:val="2"/>
        </w:numPr>
        <w:tabs>
          <w:tab w:pos="1323" w:val="left" w:leader="none"/>
        </w:tabs>
        <w:spacing w:line="240" w:lineRule="auto" w:before="0" w:after="0"/>
        <w:ind w:left="1323" w:right="0" w:hanging="599"/>
        <w:jc w:val="left"/>
      </w:pP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spacing w:after="0" w:line="240" w:lineRule="auto"/>
        <w:jc w:val="left"/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"/>
        <w:rPr>
          <w:b/>
          <w:sz w:val="8"/>
        </w:rPr>
      </w:pPr>
    </w:p>
    <w:p>
      <w:pPr>
        <w:spacing w:after="0"/>
        <w:rPr>
          <w:sz w:val="8"/>
        </w:rPr>
        <w:sectPr>
          <w:pgSz w:w="11900" w:h="16840"/>
          <w:pgMar w:header="426" w:footer="0" w:top="1040" w:bottom="280" w:left="980" w:right="660"/>
        </w:sectPr>
      </w:pPr>
    </w:p>
    <w:p>
      <w:pPr>
        <w:pStyle w:val="BodyText"/>
        <w:spacing w:before="91"/>
        <w:rPr>
          <w:b/>
        </w:rPr>
      </w:pPr>
    </w:p>
    <w:p>
      <w:pPr>
        <w:pStyle w:val="BodyText"/>
        <w:spacing w:before="1"/>
        <w:ind w:left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1603247</wp:posOffset>
                </wp:positionH>
                <wp:positionV relativeFrom="paragraph">
                  <wp:posOffset>-199086</wp:posOffset>
                </wp:positionV>
                <wp:extent cx="2664460" cy="53213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266446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21" w:right="103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расчетов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путевых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листах соответствующих технико- эксплуатационных показателей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239998pt;margin-top:-15.676067pt;width:209.8pt;height:41.9pt;mso-position-horizontal-relative:page;mso-position-vertical-relative:paragraph;z-index:15753216" type="#_x0000_t202" id="docshape125" filled="false" stroked="true" strokeweight=".72pt" strokecolor="#7f7f7f">
                <v:textbox inset="0,0,0,0">
                  <w:txbxContent>
                    <w:p>
                      <w:pPr>
                        <w:spacing w:line="240" w:lineRule="auto" w:before="0"/>
                        <w:ind w:left="21" w:right="103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Проведение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расчетов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путевых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листах соответствующих технико- эксплуатационных показателей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Наименование</w:t>
      </w:r>
    </w:p>
    <w:p>
      <w:pPr>
        <w:spacing w:line="240" w:lineRule="auto" w:before="9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ind w:left="155"/>
      </w:pPr>
      <w:r>
        <w:rPr>
          <w:spacing w:val="-5"/>
        </w:rPr>
        <w:t>Код</w:t>
      </w:r>
    </w:p>
    <w:p>
      <w:pPr>
        <w:pStyle w:val="BodyText"/>
        <w:spacing w:before="92"/>
        <w:ind w:left="155" w:right="1412"/>
      </w:pPr>
      <w:r>
        <w:rPr/>
        <w:br w:type="column"/>
      </w:r>
      <w:r>
        <w:rPr>
          <w:spacing w:val="-2"/>
        </w:rPr>
        <w:t>Уровень (подуровень)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1317" w:space="4563"/>
            <w:col w:w="498" w:space="711"/>
            <w:col w:w="3171"/>
          </w:cols>
        </w:sectPr>
      </w:pPr>
    </w:p>
    <w:p>
      <w:pPr>
        <w:pStyle w:val="BodyText"/>
        <w:spacing w:before="12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2"/>
        <w:ind w:left="15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6138671</wp:posOffset>
                </wp:positionH>
                <wp:positionV relativeFrom="paragraph">
                  <wp:posOffset>-688001</wp:posOffset>
                </wp:positionV>
                <wp:extent cx="547370" cy="53213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54737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-54.173332pt;width:43.1pt;height:41.9pt;mso-position-horizontal-relative:page;mso-position-vertical-relative:paragraph;z-index:15752192" type="#_x0000_t202" id="docshape126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4698491</wp:posOffset>
                </wp:positionH>
                <wp:positionV relativeFrom="paragraph">
                  <wp:posOffset>-688001</wp:posOffset>
                </wp:positionV>
                <wp:extent cx="467995" cy="53213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467995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24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В/03.5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-54.173332pt;width:36.85pt;height:41.9pt;mso-position-horizontal-relative:page;mso-position-vertical-relative:paragraph;z-index:15752704" type="#_x0000_t202" id="docshape127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24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В/03.5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0" w:right="38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2205227</wp:posOffset>
                </wp:positionH>
                <wp:positionV relativeFrom="paragraph">
                  <wp:posOffset>-277134</wp:posOffset>
                </wp:positionV>
                <wp:extent cx="4520565" cy="27876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5"/>
                              <w:gridCol w:w="2550"/>
                              <w:gridCol w:w="1135"/>
                              <w:gridCol w:w="1824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8" w:val="left" w:leader="none"/>
                                    </w:tabs>
                                    <w:spacing w:before="68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639999pt;margin-top:-21.821577pt;width:355.95pt;height:21.95pt;mso-position-horizontal-relative:page;mso-position-vertical-relative:paragraph;z-index:15753728" type="#_x0000_t202" id="docshape1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5"/>
                        <w:gridCol w:w="2550"/>
                        <w:gridCol w:w="1135"/>
                        <w:gridCol w:w="1824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5" w:type="dxa"/>
                          </w:tcPr>
                          <w:p>
                            <w:pPr>
                              <w:pStyle w:val="TableParagraph"/>
                              <w:tabs>
                                <w:tab w:pos="1108" w:val="left" w:leader="none"/>
                              </w:tabs>
                              <w:spacing w:before="68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2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0" w:right="866" w:hanging="4"/>
        <w:jc w:val="center"/>
      </w:pPr>
      <w:r>
        <w:rPr>
          <w:spacing w:val="-2"/>
        </w:rPr>
        <w:t>Регистрационный </w:t>
      </w:r>
      <w:r>
        <w:rPr>
          <w:spacing w:val="-4"/>
        </w:rPr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1" w:space="4426"/>
            <w:col w:w="981" w:space="138"/>
            <w:col w:w="2534"/>
          </w:cols>
        </w:sect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6878"/>
      </w:tblGrid>
      <w:tr>
        <w:trPr>
          <w:trHeight w:val="824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0" w:right="12"/>
              <w:rPr>
                <w:sz w:val="24"/>
              </w:rPr>
            </w:pPr>
            <w:r>
              <w:rPr>
                <w:sz w:val="24"/>
              </w:rPr>
              <w:t>Осуществление регистрации путевой документации в регистрационных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журналах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(путевого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листа,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 ремонтную зону)</w:t>
            </w:r>
          </w:p>
        </w:tc>
      </w:tr>
      <w:tr>
        <w:trPr>
          <w:trHeight w:val="543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правильности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записей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показаний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спидометра,</w:t>
            </w:r>
          </w:p>
          <w:p>
            <w:pPr>
              <w:pStyle w:val="TableParagraph"/>
              <w:spacing w:line="254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остатков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горюче-смазочных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tabs>
                <w:tab w:pos="1283" w:val="left" w:leader="none"/>
                <w:tab w:pos="2370" w:val="left" w:leader="none"/>
                <w:tab w:pos="3714" w:val="left" w:leader="none"/>
                <w:tab w:pos="4545" w:val="left" w:leader="none"/>
                <w:tab w:pos="5387" w:val="left" w:leader="none"/>
                <w:tab w:pos="6741" w:val="left" w:leader="none"/>
              </w:tabs>
              <w:spacing w:line="272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ведомости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ГСМ,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54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приложением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кассовых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чеков,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списания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МПЗ</w:t>
            </w:r>
          </w:p>
        </w:tc>
      </w:tr>
      <w:tr>
        <w:trPr>
          <w:trHeight w:val="292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фактический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пробег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автотранспорта</w:t>
            </w:r>
          </w:p>
        </w:tc>
      </w:tr>
      <w:tr>
        <w:trPr>
          <w:trHeight w:val="270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расход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топлива</w:t>
            </w:r>
          </w:p>
        </w:tc>
      </w:tr>
      <w:tr>
        <w:trPr>
          <w:trHeight w:val="27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53" w:lineRule="exact"/>
              <w:ind w:left="3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статистические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отчеты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расходу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5"/>
                <w:sz w:val="24"/>
              </w:rPr>
              <w:t>ГСМ</w:t>
            </w:r>
          </w:p>
        </w:tc>
      </w:tr>
      <w:tr>
        <w:trPr>
          <w:trHeight w:val="822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8" w:type="dxa"/>
          </w:tcPr>
          <w:p>
            <w:pPr>
              <w:pStyle w:val="TableParagraph"/>
              <w:spacing w:line="272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Нормативно-правовые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документы,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регламентирующие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правила</w:t>
            </w:r>
          </w:p>
          <w:p>
            <w:pPr>
              <w:pStyle w:val="TableParagraph"/>
              <w:spacing w:line="270" w:lineRule="atLeast"/>
              <w:ind w:left="30" w:right="12"/>
              <w:rPr>
                <w:sz w:val="24"/>
              </w:rPr>
            </w:pPr>
            <w:r>
              <w:rPr>
                <w:sz w:val="24"/>
              </w:rPr>
              <w:t>транспортирования,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приемки,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складирования,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хранения, реализации товаров и предоставления сервисных услуг</w:t>
            </w:r>
          </w:p>
        </w:tc>
      </w:tr>
      <w:tr>
        <w:trPr>
          <w:trHeight w:val="410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1" w:lineRule="exact"/>
              <w:ind w:left="30"/>
              <w:rPr>
                <w:sz w:val="24"/>
              </w:rPr>
            </w:pPr>
            <w:r>
              <w:rPr>
                <w:spacing w:val="-6"/>
                <w:sz w:val="24"/>
              </w:rPr>
              <w:t>Письмо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Минфина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России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16.11.2006г.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№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03-03-02/275</w:t>
            </w:r>
          </w:p>
        </w:tc>
      </w:tr>
      <w:tr>
        <w:trPr>
          <w:trHeight w:val="546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6" w:lineRule="exact"/>
              <w:ind w:left="30" w:right="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безопасности, производственной санитарии</w:t>
            </w:r>
          </w:p>
        </w:tc>
      </w:tr>
      <w:tr>
        <w:trPr>
          <w:trHeight w:val="541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-10"/>
                <w:sz w:val="24"/>
              </w:rPr>
              <w:t> и</w:t>
            </w:r>
          </w:p>
          <w:p>
            <w:pPr>
              <w:pStyle w:val="TableParagraph"/>
              <w:spacing w:line="252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оперативного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перевозочным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процессом</w:t>
            </w:r>
          </w:p>
        </w:tc>
      </w:tr>
      <w:tr>
        <w:trPr>
          <w:trHeight w:val="392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автомобилей</w:t>
            </w:r>
          </w:p>
        </w:tc>
      </w:tr>
      <w:tr>
        <w:trPr>
          <w:trHeight w:val="546" w:hRule="atLeast"/>
        </w:trPr>
        <w:tc>
          <w:tcPr>
            <w:tcW w:w="2485" w:type="dxa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  <w:p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68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Heading1"/>
        <w:numPr>
          <w:ilvl w:val="2"/>
          <w:numId w:val="2"/>
        </w:numPr>
        <w:tabs>
          <w:tab w:pos="1322" w:val="left" w:leader="none"/>
        </w:tabs>
        <w:spacing w:line="240" w:lineRule="auto" w:before="90" w:after="0"/>
        <w:ind w:left="1322" w:right="0" w:hanging="5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1603247</wp:posOffset>
                </wp:positionH>
                <wp:positionV relativeFrom="paragraph">
                  <wp:posOffset>411758</wp:posOffset>
                </wp:positionV>
                <wp:extent cx="2664460" cy="53213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266446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21" w:right="103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своевременной технической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помощи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подвижному составу на линии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239998pt;margin-top:32.421944pt;width:209.8pt;height:41.9pt;mso-position-horizontal-relative:page;mso-position-vertical-relative:paragraph;z-index:15751680" type="#_x0000_t202" id="docshape129" filled="false" stroked="true" strokeweight=".72pt" strokecolor="#7f7f7f">
                <v:textbox inset="0,0,0,0">
                  <w:txbxContent>
                    <w:p>
                      <w:pPr>
                        <w:spacing w:line="240" w:lineRule="auto" w:before="0"/>
                        <w:ind w:left="21" w:right="103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Организация</w:t>
                      </w:r>
                      <w:r>
                        <w:rPr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своевременной технической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помощи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подвижному составу на линии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4"/>
        <w:rPr>
          <w:b/>
          <w:sz w:val="24"/>
        </w:rPr>
      </w:pPr>
    </w:p>
    <w:p>
      <w:pPr>
        <w:pStyle w:val="BodyText"/>
        <w:spacing w:before="1"/>
        <w:ind w:left="155"/>
      </w:pPr>
      <w:r>
        <w:rPr>
          <w:spacing w:val="-2"/>
        </w:rPr>
        <w:t>Наименование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spacing w:before="1"/>
        <w:ind w:left="155"/>
      </w:pPr>
      <w:r>
        <w:rPr>
          <w:spacing w:val="-5"/>
        </w:rPr>
        <w:t>Код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ind w:left="155" w:right="1412"/>
      </w:pPr>
      <w:r>
        <w:rPr>
          <w:spacing w:val="-2"/>
        </w:rPr>
        <w:t>Уровень (подуровень)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3428" w:space="2452"/>
            <w:col w:w="498" w:space="711"/>
            <w:col w:w="3171"/>
          </w:cols>
        </w:sectPr>
      </w:pPr>
    </w:p>
    <w:p>
      <w:pPr>
        <w:pStyle w:val="BodyText"/>
        <w:spacing w:before="12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2"/>
        <w:ind w:left="155" w:right="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6138671</wp:posOffset>
                </wp:positionH>
                <wp:positionV relativeFrom="paragraph">
                  <wp:posOffset>-687981</wp:posOffset>
                </wp:positionV>
                <wp:extent cx="547370" cy="53213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54737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-54.171806pt;width:43.1pt;height:41.9pt;mso-position-horizontal-relative:page;mso-position-vertical-relative:paragraph;z-index:15750656" type="#_x0000_t202" id="docshape130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4698491</wp:posOffset>
                </wp:positionH>
                <wp:positionV relativeFrom="paragraph">
                  <wp:posOffset>-687981</wp:posOffset>
                </wp:positionV>
                <wp:extent cx="467995" cy="53213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467995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4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В/04.5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-54.171806pt;width:36.85pt;height:41.9pt;mso-position-horizontal-relative:page;mso-position-vertical-relative:paragraph;z-index:15751168" type="#_x0000_t202" id="docshape131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4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В/04.5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5" w:right="36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2208275</wp:posOffset>
                </wp:positionH>
                <wp:positionV relativeFrom="paragraph">
                  <wp:posOffset>-277114</wp:posOffset>
                </wp:positionV>
                <wp:extent cx="4520565" cy="27876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553"/>
                              <w:gridCol w:w="1135"/>
                              <w:gridCol w:w="1825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8" w:val="left" w:leader="none"/>
                                    </w:tabs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820049pt;width:355.95pt;height:21.95pt;mso-position-horizontal-relative:page;mso-position-vertical-relative:paragraph;z-index:15754240" type="#_x0000_t202" id="docshape1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553"/>
                        <w:gridCol w:w="1135"/>
                        <w:gridCol w:w="1825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108" w:val="left" w:leader="none"/>
                              </w:tabs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5" w:right="859" w:hanging="6"/>
        <w:jc w:val="center"/>
      </w:pPr>
      <w:r>
        <w:rPr>
          <w:spacing w:val="-2"/>
        </w:rPr>
        <w:t>Регистрационный </w:t>
      </w:r>
      <w:r>
        <w:rPr>
          <w:spacing w:val="-4"/>
        </w:rPr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6" w:space="4422"/>
            <w:col w:w="986" w:space="132"/>
            <w:col w:w="2534"/>
          </w:cols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6871"/>
      </w:tblGrid>
      <w:tr>
        <w:trPr>
          <w:trHeight w:val="547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транспортной дисциплины водителями на линии</w:t>
            </w:r>
          </w:p>
        </w:tc>
      </w:tr>
      <w:tr>
        <w:trPr>
          <w:trHeight w:val="820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Организация в необходимых случаях (техническая неисправность,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авария)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ремонтной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подвижному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составу</w:t>
            </w:r>
          </w:p>
        </w:tc>
      </w:tr>
    </w:tbl>
    <w:p>
      <w:pPr>
        <w:spacing w:after="0" w:line="254" w:lineRule="exact"/>
        <w:rPr>
          <w:sz w:val="24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6871"/>
      </w:tblGrid>
      <w:tr>
        <w:trPr>
          <w:trHeight w:val="546" w:hRule="atLeast"/>
        </w:trPr>
        <w:tc>
          <w:tcPr>
            <w:tcW w:w="24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оперативной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сводки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происшествии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принятых мерах по устранению</w:t>
            </w:r>
          </w:p>
        </w:tc>
      </w:tr>
      <w:tr>
        <w:trPr>
          <w:trHeight w:val="268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Оперативно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реагировать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внештатную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ситуацию</w:t>
            </w:r>
          </w:p>
        </w:tc>
      </w:tr>
      <w:tr>
        <w:trPr>
          <w:trHeight w:val="270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информировать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руководство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(подать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рапорт)</w:t>
            </w:r>
          </w:p>
        </w:tc>
      </w:tr>
      <w:tr>
        <w:trPr>
          <w:trHeight w:val="549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10.12.1995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196-ФЗ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 дорожного движения"</w:t>
            </w:r>
          </w:p>
        </w:tc>
      </w:tr>
      <w:tr>
        <w:trPr>
          <w:trHeight w:val="819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 закон от 08.11.2007 N 259-ФЗ "Устав автомобильного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наземного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электрического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транспорта"</w:t>
            </w:r>
          </w:p>
        </w:tc>
      </w:tr>
      <w:tr>
        <w:trPr>
          <w:trHeight w:val="546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09.02.2007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16-ФЗ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транспортной </w:t>
            </w:r>
            <w:r>
              <w:rPr>
                <w:spacing w:val="-2"/>
                <w:sz w:val="24"/>
              </w:rPr>
              <w:t>безопасности"</w:t>
            </w:r>
          </w:p>
        </w:tc>
      </w:tr>
      <w:tr>
        <w:trPr>
          <w:trHeight w:val="544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безопасности,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производственной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санитарии</w:t>
            </w:r>
          </w:p>
        </w:tc>
      </w:tr>
      <w:tr>
        <w:trPr>
          <w:trHeight w:val="546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оперативного управления перевозочным процессом</w:t>
            </w:r>
          </w:p>
        </w:tc>
      </w:tr>
      <w:tr>
        <w:trPr>
          <w:trHeight w:val="268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46" w:hRule="atLeast"/>
        </w:trPr>
        <w:tc>
          <w:tcPr>
            <w:tcW w:w="2489" w:type="dxa"/>
          </w:tcPr>
          <w:p>
            <w:pPr>
              <w:pStyle w:val="TableParagraph"/>
              <w:spacing w:line="276" w:lineRule="exact"/>
              <w:ind w:left="86" w:right="106"/>
              <w:rPr>
                <w:sz w:val="24"/>
              </w:rPr>
            </w:pPr>
            <w:r>
              <w:rPr>
                <w:spacing w:val="-2"/>
                <w:sz w:val="24"/>
              </w:rPr>
              <w:t>Другие характеристики</w:t>
            </w:r>
          </w:p>
        </w:tc>
        <w:tc>
          <w:tcPr>
            <w:tcW w:w="68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246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574" w:val="left" w:leader="none"/>
        </w:tabs>
        <w:spacing w:line="240" w:lineRule="auto" w:before="1" w:after="0"/>
        <w:ind w:left="574" w:right="0" w:hanging="41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6138671</wp:posOffset>
                </wp:positionH>
                <wp:positionV relativeFrom="paragraph">
                  <wp:posOffset>331776</wp:posOffset>
                </wp:positionV>
                <wp:extent cx="547370" cy="53213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54737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26.124121pt;width:43.1pt;height:41.9pt;mso-position-horizontal-relative:page;mso-position-vertical-relative:paragraph;z-index:15754752" type="#_x0000_t202" id="docshape133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4698491</wp:posOffset>
                </wp:positionH>
                <wp:positionV relativeFrom="paragraph">
                  <wp:posOffset>331776</wp:posOffset>
                </wp:positionV>
                <wp:extent cx="467995" cy="53213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467995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8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26.124121pt;width:36.85pt;height:41.9pt;mso-position-horizontal-relative:page;mso-position-vertical-relative:paragraph;z-index:15755264" type="#_x0000_t202" id="docshape134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8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С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1603247</wp:posOffset>
                </wp:positionH>
                <wp:positionV relativeFrom="paragraph">
                  <wp:posOffset>331776</wp:posOffset>
                </wp:positionV>
                <wp:extent cx="2664460" cy="53213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266446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21" w:right="67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Обеспечение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взаимодействия,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контроля и анализа выполнения сменных планов и заданий по перевозкам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239998pt;margin-top:26.124121pt;width:209.8pt;height:41.9pt;mso-position-horizontal-relative:page;mso-position-vertical-relative:paragraph;z-index:15755776" type="#_x0000_t202" id="docshape135" filled="false" stroked="true" strokeweight=".72pt" strokecolor="#7f7f7f">
                <v:textbox inset="0,0,0,0">
                  <w:txbxContent>
                    <w:p>
                      <w:pPr>
                        <w:spacing w:line="240" w:lineRule="auto" w:before="0"/>
                        <w:ind w:left="21" w:right="67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Обеспечение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взаимодействия,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контроля и анализа выполнения сменных планов и заданий по перевозкам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Обобщенная</w:t>
      </w:r>
      <w:r>
        <w:rPr>
          <w:spacing w:val="-14"/>
        </w:rPr>
        <w:t> </w: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34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426" w:footer="0" w:top="1040" w:bottom="280" w:left="980" w:right="660"/>
        </w:sectPr>
      </w:pPr>
    </w:p>
    <w:p>
      <w:pPr>
        <w:pStyle w:val="BodyText"/>
        <w:spacing w:before="196"/>
        <w:ind w:left="155"/>
      </w:pPr>
      <w:r>
        <w:rPr>
          <w:spacing w:val="-2"/>
        </w:rPr>
        <w:t>Наименование</w:t>
      </w:r>
    </w:p>
    <w:p>
      <w:pPr>
        <w:spacing w:before="196"/>
        <w:ind w:left="155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Код</w:t>
      </w:r>
    </w:p>
    <w:p>
      <w:pPr>
        <w:pStyle w:val="BodyText"/>
        <w:spacing w:before="92"/>
        <w:ind w:left="155" w:right="1412"/>
      </w:pPr>
      <w:r>
        <w:rPr/>
        <w:br w:type="column"/>
      </w:r>
      <w:r>
        <w:rPr>
          <w:spacing w:val="-2"/>
        </w:rPr>
        <w:t>Уровень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1317" w:space="4563"/>
            <w:col w:w="498" w:space="711"/>
            <w:col w:w="31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2"/>
        <w:ind w:left="155" w:right="31"/>
      </w:pPr>
      <w:r>
        <w:rPr/>
        <w:t>Происхождение</w:t>
      </w:r>
      <w:r>
        <w:rPr>
          <w:spacing w:val="-12"/>
        </w:rPr>
        <w:t> </w:t>
      </w:r>
      <w:r>
        <w:rPr/>
        <w:t>обобщенной трудовой 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5" w:right="36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2208275</wp:posOffset>
                </wp:positionH>
                <wp:positionV relativeFrom="paragraph">
                  <wp:posOffset>-277079</wp:posOffset>
                </wp:positionV>
                <wp:extent cx="4520565" cy="278765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553"/>
                              <w:gridCol w:w="1135"/>
                              <w:gridCol w:w="1825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8" w:val="left" w:leader="none"/>
                                    </w:tabs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817287pt;width:355.95pt;height:21.95pt;mso-position-horizontal-relative:page;mso-position-vertical-relative:paragraph;z-index:15756288" type="#_x0000_t202" id="docshape1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553"/>
                        <w:gridCol w:w="1135"/>
                        <w:gridCol w:w="1825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108" w:val="left" w:leader="none"/>
                              </w:tabs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5" w:right="859" w:hanging="6"/>
        <w:jc w:val="center"/>
      </w:pPr>
      <w:r>
        <w:rPr>
          <w:spacing w:val="-2"/>
        </w:rPr>
        <w:t>Регистрационный </w:t>
      </w:r>
      <w:r>
        <w:rPr>
          <w:spacing w:val="-4"/>
        </w:rPr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435" w:space="4172"/>
            <w:col w:w="986" w:space="133"/>
            <w:col w:w="2534"/>
          </w:cols>
        </w:sectPr>
      </w:pP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6984"/>
      </w:tblGrid>
      <w:tr>
        <w:trPr>
          <w:trHeight w:val="832" w:hRule="atLeast"/>
        </w:trPr>
        <w:tc>
          <w:tcPr>
            <w:tcW w:w="2437" w:type="dxa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</w:p>
          <w:p>
            <w:pPr>
              <w:pStyle w:val="TableParagraph"/>
              <w:spacing w:line="270" w:lineRule="atLeast"/>
              <w:ind w:left="84" w:right="80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наименования должностей</w:t>
            </w:r>
          </w:p>
        </w:tc>
        <w:tc>
          <w:tcPr>
            <w:tcW w:w="6984" w:type="dxa"/>
          </w:tcPr>
          <w:p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диспетчер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автомобильного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транспорта</w:t>
            </w:r>
          </w:p>
        </w:tc>
      </w:tr>
    </w:tbl>
    <w:p>
      <w:pPr>
        <w:pStyle w:val="BodyText"/>
        <w:spacing w:before="148" w:after="1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6984"/>
      </w:tblGrid>
      <w:tr>
        <w:trPr>
          <w:trHeight w:val="1374" w:hRule="atLeast"/>
        </w:trPr>
        <w:tc>
          <w:tcPr>
            <w:tcW w:w="2437" w:type="dxa"/>
          </w:tcPr>
          <w:p>
            <w:pPr>
              <w:pStyle w:val="TableParagraph"/>
              <w:ind w:left="84" w:right="805"/>
              <w:rPr>
                <w:sz w:val="24"/>
              </w:rPr>
            </w:pPr>
            <w:r>
              <w:rPr>
                <w:sz w:val="24"/>
              </w:rPr>
              <w:t>Требования к образованию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6984" w:type="dxa"/>
          </w:tcPr>
          <w:p>
            <w:pPr>
              <w:pStyle w:val="TableParagraph"/>
              <w:spacing w:line="276" w:lineRule="exact"/>
              <w:ind w:left="86" w:right="10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программы бакалавриата. Обязательные программы среднего профессионального образования – программы подготовки специалистов среднего звена. Дополнительные профессиональные программы</w:t>
            </w:r>
          </w:p>
        </w:tc>
      </w:tr>
      <w:tr>
        <w:trPr>
          <w:trHeight w:val="2008" w:hRule="atLeast"/>
        </w:trPr>
        <w:tc>
          <w:tcPr>
            <w:tcW w:w="2437" w:type="dxa"/>
          </w:tcPr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Требования к опыту </w:t>
            </w:r>
            <w:r>
              <w:rPr>
                <w:spacing w:val="-2"/>
                <w:sz w:val="24"/>
              </w:rPr>
              <w:t>практической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9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должность старшего диспетчера автомобильного транспорта принимается лицо, имеющее высшее техническое или инженерно- экономическое образование без предъявления требований к стажу работы или среднее специальное образование и стаж работы по оперативному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управлению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автомобильного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транспорта не менее 5 лет</w:t>
            </w:r>
          </w:p>
        </w:tc>
      </w:tr>
      <w:tr>
        <w:trPr>
          <w:trHeight w:val="546" w:hRule="atLeast"/>
        </w:trPr>
        <w:tc>
          <w:tcPr>
            <w:tcW w:w="2437" w:type="dxa"/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условия</w:t>
            </w:r>
          </w:p>
          <w:p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допуска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6984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показания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устанавливаются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соответствии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законодательством</w:t>
            </w:r>
          </w:p>
        </w:tc>
      </w:tr>
    </w:tbl>
    <w:p>
      <w:pPr>
        <w:spacing w:after="0" w:line="254" w:lineRule="exact"/>
        <w:rPr>
          <w:sz w:val="24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spacing w:before="80"/>
        <w:ind w:left="155" w:right="0" w:firstLine="0"/>
        <w:jc w:val="left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характеристики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907"/>
        <w:gridCol w:w="5397"/>
      </w:tblGrid>
      <w:tr>
        <w:trPr>
          <w:trHeight w:val="500" w:hRule="atLeast"/>
        </w:trPr>
        <w:tc>
          <w:tcPr>
            <w:tcW w:w="3116" w:type="dxa"/>
          </w:tcPr>
          <w:p>
            <w:pPr>
              <w:pStyle w:val="TableParagraph"/>
              <w:spacing w:before="123"/>
              <w:ind w:left="351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</w:t>
            </w:r>
          </w:p>
        </w:tc>
        <w:tc>
          <w:tcPr>
            <w:tcW w:w="907" w:type="dxa"/>
          </w:tcPr>
          <w:p>
            <w:pPr>
              <w:pStyle w:val="TableParagraph"/>
              <w:spacing w:line="251" w:lineRule="exact"/>
              <w:ind w:left="23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Код</w:t>
            </w:r>
          </w:p>
        </w:tc>
        <w:tc>
          <w:tcPr>
            <w:tcW w:w="5397" w:type="dxa"/>
          </w:tcPr>
          <w:p>
            <w:pPr>
              <w:pStyle w:val="TableParagraph"/>
              <w:spacing w:line="251" w:lineRule="exact"/>
              <w:ind w:left="21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базовой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группы,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должности</w:t>
            </w:r>
          </w:p>
          <w:p>
            <w:pPr>
              <w:pStyle w:val="TableParagraph"/>
              <w:spacing w:line="230" w:lineRule="exact"/>
              <w:ind w:left="21" w:right="2"/>
              <w:jc w:val="center"/>
              <w:rPr>
                <w:sz w:val="22"/>
              </w:rPr>
            </w:pPr>
            <w:r>
              <w:rPr>
                <w:sz w:val="22"/>
              </w:rPr>
              <w:t>(профессии)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специальности</w:t>
            </w:r>
          </w:p>
        </w:tc>
      </w:tr>
      <w:tr>
        <w:trPr>
          <w:trHeight w:val="822" w:hRule="atLeast"/>
        </w:trPr>
        <w:tc>
          <w:tcPr>
            <w:tcW w:w="3116" w:type="dxa"/>
          </w:tcPr>
          <w:p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ОКЗ</w:t>
            </w:r>
          </w:p>
        </w:tc>
        <w:tc>
          <w:tcPr>
            <w:tcW w:w="907" w:type="dxa"/>
          </w:tcPr>
          <w:p>
            <w:pPr>
              <w:pStyle w:val="TableParagraph"/>
              <w:spacing w:line="251" w:lineRule="exact"/>
              <w:ind w:left="237"/>
              <w:rPr>
                <w:sz w:val="22"/>
              </w:rPr>
            </w:pPr>
            <w:r>
              <w:rPr>
                <w:spacing w:val="-4"/>
                <w:sz w:val="22"/>
              </w:rPr>
              <w:t>4132</w:t>
            </w:r>
          </w:p>
          <w:p>
            <w:pPr>
              <w:pStyle w:val="TableParagraph"/>
              <w:spacing w:before="251"/>
              <w:ind w:left="237"/>
              <w:rPr>
                <w:sz w:val="22"/>
              </w:rPr>
            </w:pPr>
            <w:r>
              <w:rPr>
                <w:spacing w:val="-4"/>
                <w:sz w:val="22"/>
              </w:rPr>
              <w:t>4133</w:t>
            </w:r>
          </w:p>
        </w:tc>
        <w:tc>
          <w:tcPr>
            <w:tcW w:w="5397" w:type="dxa"/>
          </w:tcPr>
          <w:p>
            <w:pPr>
              <w:pStyle w:val="TableParagraph"/>
              <w:ind w:left="89" w:right="38"/>
              <w:rPr>
                <w:sz w:val="24"/>
              </w:rPr>
            </w:pPr>
            <w:r>
              <w:rPr>
                <w:sz w:val="24"/>
              </w:rPr>
              <w:t>Служащие,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диспетчеризацией </w:t>
            </w:r>
            <w:r>
              <w:rPr>
                <w:spacing w:val="-2"/>
                <w:sz w:val="24"/>
              </w:rPr>
              <w:t>производства</w:t>
            </w:r>
          </w:p>
          <w:p>
            <w:pPr>
              <w:pStyle w:val="TableParagraph"/>
              <w:spacing w:line="254" w:lineRule="exact"/>
              <w:ind w:left="89"/>
              <w:rPr>
                <w:sz w:val="24"/>
              </w:rPr>
            </w:pPr>
            <w:r>
              <w:rPr>
                <w:sz w:val="24"/>
              </w:rPr>
              <w:t>Служащие,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занятые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транспорте</w:t>
            </w:r>
          </w:p>
        </w:tc>
      </w:tr>
      <w:tr>
        <w:trPr>
          <w:trHeight w:val="270" w:hRule="atLeast"/>
        </w:trPr>
        <w:tc>
          <w:tcPr>
            <w:tcW w:w="3116" w:type="dxa"/>
          </w:tcPr>
          <w:p>
            <w:pPr>
              <w:pStyle w:val="TableParagraph"/>
              <w:spacing w:line="251" w:lineRule="exact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>ЕТКС</w:t>
            </w:r>
          </w:p>
        </w:tc>
        <w:tc>
          <w:tcPr>
            <w:tcW w:w="907" w:type="dxa"/>
          </w:tcPr>
          <w:p>
            <w:pPr>
              <w:pStyle w:val="TableParagraph"/>
              <w:spacing w:line="251" w:lineRule="exact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5397" w:type="dxa"/>
          </w:tcPr>
          <w:p>
            <w:pPr>
              <w:pStyle w:val="TableParagraph"/>
              <w:spacing w:line="251" w:lineRule="exact"/>
              <w:ind w:left="89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>
        <w:trPr>
          <w:trHeight w:val="279" w:hRule="atLeast"/>
        </w:trPr>
        <w:tc>
          <w:tcPr>
            <w:tcW w:w="3116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84"/>
              <w:rPr>
                <w:sz w:val="24"/>
              </w:rPr>
            </w:pPr>
            <w:r>
              <w:rPr>
                <w:spacing w:val="-4"/>
                <w:sz w:val="24"/>
              </w:rPr>
              <w:t>ОКСО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100112</w:t>
            </w:r>
          </w:p>
        </w:tc>
        <w:tc>
          <w:tcPr>
            <w:tcW w:w="5397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89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транспорта)</w:t>
            </w:r>
          </w:p>
        </w:tc>
      </w:tr>
      <w:tr>
        <w:trPr>
          <w:trHeight w:val="275" w:hRule="atLeast"/>
        </w:trPr>
        <w:tc>
          <w:tcPr>
            <w:tcW w:w="31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190700</w:t>
            </w:r>
          </w:p>
        </w:tc>
        <w:tc>
          <w:tcPr>
            <w:tcW w:w="5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</w:tc>
      </w:tr>
      <w:tr>
        <w:trPr>
          <w:trHeight w:val="275" w:hRule="atLeast"/>
        </w:trPr>
        <w:tc>
          <w:tcPr>
            <w:tcW w:w="31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транспорте</w:t>
            </w:r>
          </w:p>
        </w:tc>
      </w:tr>
      <w:tr>
        <w:trPr>
          <w:trHeight w:val="266" w:hRule="atLeast"/>
        </w:trPr>
        <w:tc>
          <w:tcPr>
            <w:tcW w:w="31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2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190702</w:t>
            </w:r>
          </w:p>
        </w:tc>
        <w:tc>
          <w:tcPr>
            <w:tcW w:w="5397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безопасность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движения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426" w:footer="0" w:top="1040" w:bottom="280" w:left="980" w:right="660"/>
        </w:sectPr>
      </w:pPr>
    </w:p>
    <w:p>
      <w:pPr>
        <w:pStyle w:val="Heading1"/>
        <w:numPr>
          <w:ilvl w:val="2"/>
          <w:numId w:val="2"/>
        </w:numPr>
        <w:tabs>
          <w:tab w:pos="1323" w:val="left" w:leader="none"/>
        </w:tabs>
        <w:spacing w:line="240" w:lineRule="auto" w:before="90" w:after="0"/>
        <w:ind w:left="1323" w:right="0" w:hanging="5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1598675</wp:posOffset>
                </wp:positionH>
                <wp:positionV relativeFrom="paragraph">
                  <wp:posOffset>384072</wp:posOffset>
                </wp:positionV>
                <wp:extent cx="2673350" cy="54102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2673350" cy="541020"/>
                          <a:chExt cx="2673350" cy="54102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523" y="533400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523" y="533400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523" y="1523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384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lnTo>
                                  <a:pt x="6095" y="53797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523" y="1523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38480">
                                <a:moveTo>
                                  <a:pt x="0" y="537971"/>
                                </a:moveTo>
                                <a:lnTo>
                                  <a:pt x="6095" y="53797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665475" y="1523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3848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lnTo>
                                  <a:pt x="6095" y="53797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665475" y="1523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38480">
                                <a:moveTo>
                                  <a:pt x="0" y="537971"/>
                                </a:moveTo>
                                <a:lnTo>
                                  <a:pt x="6095" y="53797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797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2875" y="13554"/>
                            <a:ext cx="8540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1359444" y="13554"/>
                            <a:ext cx="13042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18" w:val="left" w:leader="none"/>
                                </w:tabs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регулирование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2867" y="188814"/>
                            <a:ext cx="264160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выполнения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сменного</w:t>
                              </w:r>
                              <w:r>
                                <w:rPr>
                                  <w:spacing w:val="3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плана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задания по перевозкам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879997pt;margin-top:30.241949pt;width:210.5pt;height:42.6pt;mso-position-horizontal-relative:page;mso-position-vertical-relative:paragraph;z-index:15756800" id="docshapegroup137" coordorigin="2518,605" coordsize="4210,852">
                <v:rect style="position:absolute;left:2520;top:607;width:4205;height:10" id="docshape138" filled="true" fillcolor="#7f7f7f" stroked="false">
                  <v:fill type="solid"/>
                </v:rect>
                <v:rect style="position:absolute;left:2520;top:607;width:4205;height:10" id="docshape139" filled="false" stroked="true" strokeweight=".24pt" strokecolor="#7f7f7f">
                  <v:stroke dashstyle="solid"/>
                </v:rect>
                <v:rect style="position:absolute;left:2520;top:1444;width:4205;height:10" id="docshape140" filled="true" fillcolor="#7f7f7f" stroked="false">
                  <v:fill type="solid"/>
                </v:rect>
                <v:rect style="position:absolute;left:2520;top:1444;width:4205;height:10" id="docshape141" filled="false" stroked="true" strokeweight=".24pt" strokecolor="#7f7f7f">
                  <v:stroke dashstyle="solid"/>
                </v:rect>
                <v:rect style="position:absolute;left:2520;top:607;width:10;height:848" id="docshape142" filled="true" fillcolor="#7f7f7f" stroked="false">
                  <v:fill type="solid"/>
                </v:rect>
                <v:rect style="position:absolute;left:2520;top:607;width:10;height:848" id="docshape143" filled="false" stroked="true" strokeweight=".24pt" strokecolor="#7f7f7f">
                  <v:stroke dashstyle="solid"/>
                </v:rect>
                <v:rect style="position:absolute;left:6715;top:607;width:10;height:848" id="docshape144" filled="true" fillcolor="#7f7f7f" stroked="false">
                  <v:fill type="solid"/>
                </v:rect>
                <v:rect style="position:absolute;left:6715;top:607;width:10;height:848" id="docshape145" filled="false" stroked="true" strokeweight=".24pt" strokecolor="#7f7f7f">
                  <v:stroke dashstyle="solid"/>
                </v:rect>
                <v:shape style="position:absolute;left:2553;top:626;width:1345;height:266" type="#_x0000_t202" id="docshape146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Организация</w:t>
                        </w:r>
                      </w:p>
                    </w:txbxContent>
                  </v:textbox>
                  <w10:wrap type="none"/>
                </v:shape>
                <v:shape style="position:absolute;left:4658;top:626;width:2054;height:266" type="#_x0000_t202" id="docshape147" filled="false" stroked="false">
                  <v:textbox inset="0,0,0,0">
                    <w:txbxContent>
                      <w:p>
                        <w:pPr>
                          <w:tabs>
                            <w:tab w:pos="518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регулирование</w:t>
                        </w:r>
                      </w:p>
                    </w:txbxContent>
                  </v:textbox>
                  <w10:wrap type="none"/>
                </v:shape>
                <v:shape style="position:absolute;left:2553;top:902;width:4160;height:542" type="#_x0000_t202" id="docshape14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3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сменного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задания по перевозкам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ind w:left="155"/>
      </w:pPr>
      <w:r>
        <w:rPr>
          <w:spacing w:val="-2"/>
        </w:rPr>
        <w:t>Наименование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55"/>
      </w:pPr>
      <w:r>
        <w:rPr>
          <w:spacing w:val="-5"/>
        </w:rPr>
        <w:t>Код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ind w:left="155" w:right="1412"/>
      </w:pPr>
      <w:r>
        <w:rPr>
          <w:spacing w:val="-2"/>
        </w:rPr>
        <w:t>Уровень (подуровень)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3429" w:space="2451"/>
            <w:col w:w="498" w:space="711"/>
            <w:col w:w="3171"/>
          </w:cols>
        </w:sectPr>
      </w:pPr>
    </w:p>
    <w:p>
      <w:pPr>
        <w:pStyle w:val="BodyText"/>
        <w:spacing w:before="12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3"/>
        <w:ind w:left="155" w:right="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6138671</wp:posOffset>
                </wp:positionH>
                <wp:positionV relativeFrom="paragraph">
                  <wp:posOffset>-687600</wp:posOffset>
                </wp:positionV>
                <wp:extent cx="547370" cy="53213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547370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-54.1418pt;width:43.1pt;height:41.9pt;mso-position-horizontal-relative:page;mso-position-vertical-relative:paragraph;z-index:15757312" type="#_x0000_t202" id="docshape149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4698491</wp:posOffset>
                </wp:positionH>
                <wp:positionV relativeFrom="paragraph">
                  <wp:posOffset>-687600</wp:posOffset>
                </wp:positionV>
                <wp:extent cx="467995" cy="53213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467995" cy="532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2"/>
                              <w:ind w:left="4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С/01.6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-54.1418pt;width:36.85pt;height:41.9pt;mso-position-horizontal-relative:page;mso-position-vertical-relative:paragraph;z-index:15757824" type="#_x0000_t202" id="docshape150" filled="false" stroked="true" strokeweight=".72pt" strokecolor="#7f7f7f">
                <v:textbox inset="0,0,0,0">
                  <w:txbxContent>
                    <w:p>
                      <w:pPr>
                        <w:spacing w:before="272"/>
                        <w:ind w:left="4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С/01.6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spacing w:before="1"/>
        <w:ind w:left="155" w:right="-4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2208275</wp:posOffset>
                </wp:positionH>
                <wp:positionV relativeFrom="paragraph">
                  <wp:posOffset>-276733</wp:posOffset>
                </wp:positionV>
                <wp:extent cx="4502150" cy="27876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4502150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352"/>
                              <w:gridCol w:w="994"/>
                              <w:gridCol w:w="2136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8" w:val="left" w:leader="none"/>
                                    </w:tabs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790045pt;width:354.5pt;height:21.95pt;mso-position-horizontal-relative:page;mso-position-vertical-relative:paragraph;z-index:15758336" type="#_x0000_t202" id="docshape1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352"/>
                        <w:gridCol w:w="994"/>
                        <w:gridCol w:w="2136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108" w:val="left" w:leader="none"/>
                              </w:tabs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spacing w:before="1"/>
        <w:ind w:left="155" w:right="861"/>
        <w:jc w:val="center"/>
      </w:pPr>
      <w:r>
        <w:rPr/>
        <w:t>Регистрационный</w:t>
      </w:r>
      <w:r>
        <w:rPr>
          <w:spacing w:val="-12"/>
        </w:rPr>
        <w:t> </w:t>
      </w:r>
      <w:r>
        <w:rPr/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6" w:space="4153"/>
            <w:col w:w="946" w:space="71"/>
            <w:col w:w="2904"/>
          </w:cols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6871"/>
      </w:tblGrid>
      <w:tr>
        <w:trPr>
          <w:trHeight w:val="546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маршрутов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сменно-суточного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плана перевозок с учетом установленной очередности</w:t>
            </w:r>
          </w:p>
        </w:tc>
      </w:tr>
      <w:tr>
        <w:trPr>
          <w:trHeight w:val="265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расчету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подвижном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составе</w:t>
            </w:r>
          </w:p>
        </w:tc>
      </w:tr>
      <w:tr>
        <w:trPr>
          <w:trHeight w:val="273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графиков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выпуска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возврата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подвижного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состава</w:t>
            </w:r>
          </w:p>
        </w:tc>
      </w:tr>
      <w:tr>
        <w:trPr>
          <w:trHeight w:val="546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Осуществление разнарядки подвижного состава по объектам 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выпуска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сменно-суточного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</w:tr>
      <w:tr>
        <w:trPr>
          <w:trHeight w:val="544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инструктирования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водителей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особенностях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маршрутов</w:t>
            </w:r>
          </w:p>
        </w:tc>
      </w:tr>
      <w:tr>
        <w:trPr>
          <w:trHeight w:val="270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своевременного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автотранспорта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линию</w:t>
            </w:r>
          </w:p>
        </w:tc>
      </w:tr>
      <w:tr>
        <w:trPr>
          <w:trHeight w:val="270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сменно-суточный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>
        <w:trPr>
          <w:trHeight w:val="273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разнарядку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автотранспорта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объектам</w:t>
            </w:r>
          </w:p>
        </w:tc>
      </w:tr>
      <w:tr>
        <w:trPr>
          <w:trHeight w:val="270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Проводить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0"/>
                <w:sz w:val="24"/>
              </w:rPr>
              <w:t>инструктаж,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0"/>
                <w:sz w:val="24"/>
              </w:rPr>
              <w:t>составлять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0"/>
                <w:sz w:val="24"/>
              </w:rPr>
              <w:t>график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0"/>
                <w:sz w:val="24"/>
              </w:rPr>
              <w:t>работы</w:t>
            </w:r>
          </w:p>
        </w:tc>
      </w:tr>
      <w:tr>
        <w:trPr>
          <w:trHeight w:val="549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10.12.1995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196-ФЗ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 дорожного движения"</w:t>
            </w:r>
          </w:p>
        </w:tc>
      </w:tr>
      <w:tr>
        <w:trPr>
          <w:trHeight w:val="819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 закон от 08.11.2007 N 259-ФЗ "Устав автомобильного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наземного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электрического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транспорта"</w:t>
            </w:r>
          </w:p>
        </w:tc>
      </w:tr>
      <w:tr>
        <w:trPr>
          <w:trHeight w:val="549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09.02.2007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16-ФЗ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транспортной </w:t>
            </w:r>
            <w:r>
              <w:rPr>
                <w:spacing w:val="-2"/>
                <w:sz w:val="24"/>
              </w:rPr>
              <w:t>безопасности"</w:t>
            </w:r>
          </w:p>
        </w:tc>
      </w:tr>
      <w:tr>
        <w:trPr>
          <w:trHeight w:val="543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безопасности,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производственной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санитарии</w:t>
            </w:r>
          </w:p>
        </w:tc>
      </w:tr>
      <w:tr>
        <w:trPr>
          <w:trHeight w:val="547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оперативного управления перевозочным процессом</w:t>
            </w:r>
          </w:p>
        </w:tc>
      </w:tr>
      <w:tr>
        <w:trPr>
          <w:trHeight w:val="515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546" w:hRule="atLeast"/>
        </w:trPr>
        <w:tc>
          <w:tcPr>
            <w:tcW w:w="2489" w:type="dxa"/>
          </w:tcPr>
          <w:p>
            <w:pPr>
              <w:pStyle w:val="TableParagraph"/>
              <w:spacing w:line="276" w:lineRule="exact"/>
              <w:ind w:left="86" w:right="106"/>
              <w:rPr>
                <w:sz w:val="24"/>
              </w:rPr>
            </w:pPr>
            <w:r>
              <w:rPr>
                <w:spacing w:val="-2"/>
                <w:sz w:val="24"/>
              </w:rPr>
              <w:t>Другие характеристики</w:t>
            </w:r>
          </w:p>
        </w:tc>
        <w:tc>
          <w:tcPr>
            <w:tcW w:w="68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47"/>
        <w:rPr>
          <w:sz w:val="24"/>
        </w:rPr>
      </w:pPr>
    </w:p>
    <w:p>
      <w:pPr>
        <w:pStyle w:val="Heading1"/>
        <w:numPr>
          <w:ilvl w:val="2"/>
          <w:numId w:val="2"/>
        </w:numPr>
        <w:tabs>
          <w:tab w:pos="1322" w:val="left" w:leader="none"/>
        </w:tabs>
        <w:spacing w:line="240" w:lineRule="auto" w:before="1" w:after="0"/>
        <w:ind w:left="1322" w:right="0" w:hanging="5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6138671</wp:posOffset>
                </wp:positionH>
                <wp:positionV relativeFrom="paragraph">
                  <wp:posOffset>331832</wp:posOffset>
                </wp:positionV>
                <wp:extent cx="547370" cy="70739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547370" cy="70739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26.128519pt;width:43.1pt;height:55.7pt;mso-position-horizontal-relative:page;mso-position-vertical-relative:paragraph;z-index:15758848" type="#_x0000_t202" id="docshape152" filled="false" stroked="true" strokeweight=".72pt" strokecolor="#7f7f7f">
                <v:textbox inset="0,0,0,0">
                  <w:txbxContent>
                    <w:p>
                      <w:pPr>
                        <w:pStyle w:val="BodyText"/>
                        <w:spacing w:before="135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4698491</wp:posOffset>
                </wp:positionH>
                <wp:positionV relativeFrom="paragraph">
                  <wp:posOffset>331832</wp:posOffset>
                </wp:positionV>
                <wp:extent cx="467995" cy="70739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467995" cy="70739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4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С/02.6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26.128519pt;width:36.85pt;height:55.7pt;mso-position-horizontal-relative:page;mso-position-vertical-relative:paragraph;z-index:15759360" type="#_x0000_t202" id="docshape153" filled="false" stroked="true" strokeweight=".72pt" strokecolor="#7f7f7f">
                <v:textbox inset="0,0,0,0">
                  <w:txbxContent>
                    <w:p>
                      <w:pPr>
                        <w:pStyle w:val="BodyText"/>
                        <w:spacing w:before="135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4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С/02.6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1603247</wp:posOffset>
                </wp:positionH>
                <wp:positionV relativeFrom="paragraph">
                  <wp:posOffset>331832</wp:posOffset>
                </wp:positionV>
                <wp:extent cx="2664460" cy="70739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2664460" cy="70739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21" w:right="103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Осуществление оперативного учета, контроля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анализа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результатов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работы автотранспортных средств и погрузочно-разгрузочных механизмов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239998pt;margin-top:26.128519pt;width:209.8pt;height:55.7pt;mso-position-horizontal-relative:page;mso-position-vertical-relative:paragraph;z-index:15759872" type="#_x0000_t202" id="docshape154" filled="false" stroked="true" strokeweight=".72pt" strokecolor="#7f7f7f">
                <v:textbox inset="0,0,0,0">
                  <w:txbxContent>
                    <w:p>
                      <w:pPr>
                        <w:spacing w:line="240" w:lineRule="auto" w:before="0"/>
                        <w:ind w:left="21" w:right="103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Осуществление оперативного учета, контроля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анализа</w:t>
                      </w:r>
                      <w:r>
                        <w:rPr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результатов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работы автотранспортных средств и погрузочно-разгрузочных механизмов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70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426" w:footer="0" w:top="1040" w:bottom="280" w:left="980" w:right="660"/>
        </w:sectPr>
      </w:pPr>
    </w:p>
    <w:p>
      <w:pPr>
        <w:pStyle w:val="BodyText"/>
        <w:spacing w:before="92"/>
        <w:rPr>
          <w:b/>
        </w:rPr>
      </w:pPr>
    </w:p>
    <w:p>
      <w:pPr>
        <w:pStyle w:val="BodyText"/>
        <w:ind w:left="155"/>
      </w:pPr>
      <w:r>
        <w:rPr>
          <w:spacing w:val="-2"/>
        </w:rPr>
        <w:t>Наименование</w:t>
      </w:r>
    </w:p>
    <w:p>
      <w:pPr>
        <w:spacing w:line="240" w:lineRule="auto" w:before="9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55"/>
      </w:pPr>
      <w:r>
        <w:rPr>
          <w:spacing w:val="-5"/>
        </w:rPr>
        <w:t>Код</w:t>
      </w:r>
    </w:p>
    <w:p>
      <w:pPr>
        <w:pStyle w:val="BodyText"/>
        <w:spacing w:before="92"/>
        <w:ind w:left="155" w:right="1412"/>
      </w:pPr>
      <w:r>
        <w:rPr/>
        <w:br w:type="column"/>
      </w:r>
      <w:r>
        <w:rPr>
          <w:spacing w:val="-2"/>
        </w:rPr>
        <w:t>Уровень (подуровень)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1317" w:space="4563"/>
            <w:col w:w="498" w:space="711"/>
            <w:col w:w="31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2"/>
        <w:ind w:left="155" w:right="31"/>
      </w:pP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5" w:right="36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2208275</wp:posOffset>
                </wp:positionH>
                <wp:positionV relativeFrom="paragraph">
                  <wp:posOffset>-277024</wp:posOffset>
                </wp:positionV>
                <wp:extent cx="4520565" cy="27876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452056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553"/>
                              <w:gridCol w:w="1135"/>
                              <w:gridCol w:w="1825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68" w:val="left" w:leader="none"/>
                                    </w:tabs>
                                    <w:spacing w:before="68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812986pt;width:355.95pt;height:21.95pt;mso-position-horizontal-relative:page;mso-position-vertical-relative:paragraph;z-index:15760384" type="#_x0000_t202" id="docshape1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553"/>
                        <w:gridCol w:w="1135"/>
                        <w:gridCol w:w="1825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168" w:val="left" w:leader="none"/>
                              </w:tabs>
                              <w:spacing w:before="68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</w:pPr>
    </w:p>
    <w:p>
      <w:pPr>
        <w:pStyle w:val="BodyText"/>
        <w:ind w:left="155" w:right="859" w:hanging="6"/>
        <w:jc w:val="center"/>
      </w:pPr>
      <w:r>
        <w:rPr>
          <w:spacing w:val="-2"/>
        </w:rPr>
        <w:t>Регистрационный </w:t>
      </w:r>
      <w:r>
        <w:rPr>
          <w:spacing w:val="-4"/>
        </w:rPr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6" w:space="4422"/>
            <w:col w:w="986" w:space="132"/>
            <w:col w:w="2534"/>
          </w:cols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6871"/>
      </w:tblGrid>
      <w:tr>
        <w:trPr>
          <w:trHeight w:val="549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сменных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водителям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 </w:t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>
        <w:trPr>
          <w:trHeight w:val="716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Получение под отчет бланков путевых листов, контроль их выдачи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оформления,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реквизитов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штампов</w:t>
            </w:r>
          </w:p>
        </w:tc>
      </w:tr>
      <w:tr>
        <w:trPr>
          <w:trHeight w:val="546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недостачи грузов</w:t>
            </w:r>
          </w:p>
        </w:tc>
      </w:tr>
      <w:tr>
        <w:trPr>
          <w:trHeight w:val="289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Проведение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0"/>
                <w:sz w:val="24"/>
              </w:rPr>
              <w:t>анализа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0"/>
                <w:sz w:val="24"/>
              </w:rPr>
              <w:t>выполнения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сменно-суточного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плана</w:t>
            </w:r>
          </w:p>
        </w:tc>
      </w:tr>
      <w:tr>
        <w:trPr>
          <w:trHeight w:val="549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ind w:right="374" w:hanging="1"/>
              <w:rPr>
                <w:sz w:val="24"/>
              </w:rPr>
            </w:pPr>
            <w:r>
              <w:rPr>
                <w:spacing w:val="-8"/>
                <w:sz w:val="24"/>
              </w:rPr>
              <w:t>Составление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8"/>
                <w:sz w:val="24"/>
              </w:rPr>
              <w:t>оперативных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сводок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результатах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8"/>
                <w:sz w:val="24"/>
              </w:rPr>
              <w:t>работы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8"/>
                <w:sz w:val="24"/>
              </w:rPr>
              <w:t>подвижного </w:t>
            </w:r>
            <w:r>
              <w:rPr>
                <w:sz w:val="24"/>
              </w:rPr>
              <w:t>состава за сутки</w:t>
            </w:r>
          </w:p>
        </w:tc>
      </w:tr>
      <w:tr>
        <w:trPr>
          <w:trHeight w:val="584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журнала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распоряжений</w:t>
            </w:r>
          </w:p>
        </w:tc>
      </w:tr>
      <w:tr>
        <w:trPr>
          <w:trHeight w:val="270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водителям</w:t>
            </w:r>
          </w:p>
        </w:tc>
      </w:tr>
      <w:tr>
        <w:trPr>
          <w:trHeight w:val="273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Вести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0"/>
                <w:sz w:val="24"/>
              </w:rPr>
              <w:t>расследование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10"/>
                <w:sz w:val="24"/>
              </w:rPr>
              <w:t>случаев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нарушений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0"/>
                <w:sz w:val="24"/>
              </w:rPr>
              <w:t>транспортной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0"/>
                <w:sz w:val="24"/>
              </w:rPr>
              <w:t>дисциплины</w:t>
            </w:r>
          </w:p>
        </w:tc>
      </w:tr>
      <w:tr>
        <w:trPr>
          <w:trHeight w:val="270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инструктаж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>
        <w:trPr>
          <w:trHeight w:val="273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руководство</w:t>
            </w:r>
          </w:p>
        </w:tc>
      </w:tr>
      <w:tr>
        <w:trPr>
          <w:trHeight w:val="546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Министерства труда РФ № 13/11 от 11.03.94 г</w:t>
            </w:r>
          </w:p>
        </w:tc>
      </w:tr>
      <w:tr>
        <w:trPr>
          <w:trHeight w:val="817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движения,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предъявляемые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лицензировании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перевозочной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деятельности на автомобильном транспорте</w:t>
            </w:r>
          </w:p>
        </w:tc>
      </w:tr>
      <w:tr>
        <w:trPr>
          <w:trHeight w:val="1097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 об обеспечении безопасности дорожного движения в предприятиях, учреждениях, организациях, осуществляющих перевозки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пассажиров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грузов.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09.03.95</w:t>
            </w:r>
          </w:p>
        </w:tc>
      </w:tr>
      <w:tr>
        <w:trPr>
          <w:trHeight w:val="546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10.12.1995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196-ФЗ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 дорожного движения"</w:t>
            </w:r>
          </w:p>
        </w:tc>
      </w:tr>
      <w:tr>
        <w:trPr>
          <w:trHeight w:val="820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08.11.2007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259-ФЗ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"Устав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автомобильного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наземного электрического транспорта"</w:t>
            </w:r>
          </w:p>
        </w:tc>
      </w:tr>
      <w:tr>
        <w:trPr>
          <w:trHeight w:val="545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09.02.2007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16-ФЗ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транспортной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безопасности"</w:t>
            </w:r>
          </w:p>
        </w:tc>
      </w:tr>
      <w:tr>
        <w:trPr>
          <w:trHeight w:val="549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безопасности, производственной санитарии</w:t>
            </w:r>
          </w:p>
        </w:tc>
      </w:tr>
    </w:tbl>
    <w:p>
      <w:pPr>
        <w:spacing w:after="0" w:line="276" w:lineRule="exact"/>
        <w:rPr>
          <w:sz w:val="24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6871"/>
      </w:tblGrid>
      <w:tr>
        <w:trPr>
          <w:trHeight w:val="546" w:hRule="atLeast"/>
        </w:trPr>
        <w:tc>
          <w:tcPr>
            <w:tcW w:w="24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оперативного управления перевозочным процессом</w:t>
            </w:r>
          </w:p>
        </w:tc>
      </w:tr>
      <w:tr>
        <w:trPr>
          <w:trHeight w:val="544" w:hRule="atLeast"/>
        </w:trPr>
        <w:tc>
          <w:tcPr>
            <w:tcW w:w="2489" w:type="dxa"/>
          </w:tcPr>
          <w:p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  <w:p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68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Heading1"/>
        <w:numPr>
          <w:ilvl w:val="2"/>
          <w:numId w:val="2"/>
        </w:numPr>
        <w:tabs>
          <w:tab w:pos="1322" w:val="left" w:leader="none"/>
        </w:tabs>
        <w:spacing w:line="240" w:lineRule="auto" w:before="240" w:after="0"/>
        <w:ind w:left="1322" w:right="0" w:hanging="59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1598675</wp:posOffset>
                </wp:positionH>
                <wp:positionV relativeFrom="paragraph">
                  <wp:posOffset>477938</wp:posOffset>
                </wp:positionV>
                <wp:extent cx="2673350" cy="716280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2673350" cy="716280"/>
                          <a:chExt cx="2673350" cy="71628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523" y="1523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523" y="708659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2670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523" y="708659"/>
                            <a:ext cx="2670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175" h="6350">
                                <a:moveTo>
                                  <a:pt x="0" y="6095"/>
                                </a:moveTo>
                                <a:lnTo>
                                  <a:pt x="2670047" y="6095"/>
                                </a:lnTo>
                                <a:lnTo>
                                  <a:pt x="2670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523" y="1523"/>
                            <a:ext cx="635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374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6095" y="71323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523" y="1523"/>
                            <a:ext cx="635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3740">
                                <a:moveTo>
                                  <a:pt x="0" y="713231"/>
                                </a:moveTo>
                                <a:lnTo>
                                  <a:pt x="6095" y="71323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665475" y="1523"/>
                            <a:ext cx="635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374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6095" y="713231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665475" y="1523"/>
                            <a:ext cx="635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13740">
                                <a:moveTo>
                                  <a:pt x="0" y="713231"/>
                                </a:moveTo>
                                <a:lnTo>
                                  <a:pt x="6095" y="713231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close/>
                              </a:path>
                            </a:pathLst>
                          </a:custGeom>
                          <a:ln w="3047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22875" y="15078"/>
                            <a:ext cx="9023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Поддержание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1191802" y="15078"/>
                            <a:ext cx="147193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418" w:val="left" w:leader="none"/>
                                  <w:tab w:pos="2191" w:val="left" w:leader="none"/>
                                </w:tabs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постоянной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связи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22873" y="190338"/>
                            <a:ext cx="2642235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95" w:val="left" w:leader="none"/>
                                </w:tabs>
                                <w:spacing w:line="240" w:lineRule="auto" w:before="0"/>
                                <w:ind w:left="0" w:right="1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клиентами, погрузочно-разгрузочными и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  </w:t>
                              </w:r>
                              <w:r>
                                <w:rPr>
                                  <w:sz w:val="24"/>
                                </w:rPr>
                                <w:t>линейными</w:t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пунктами, </w:t>
                              </w:r>
                              <w:r>
                                <w:rPr>
                                  <w:sz w:val="24"/>
                                </w:rPr>
                                <w:t>автовокзалами, автостанциями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879997pt;margin-top:37.632954pt;width:210.5pt;height:56.4pt;mso-position-horizontal-relative:page;mso-position-vertical-relative:paragraph;z-index:15760896" id="docshapegroup156" coordorigin="2518,753" coordsize="4210,1128">
                <v:rect style="position:absolute;left:2520;top:755;width:4205;height:10" id="docshape157" filled="true" fillcolor="#7f7f7f" stroked="false">
                  <v:fill type="solid"/>
                </v:rect>
                <v:rect style="position:absolute;left:2520;top:755;width:4205;height:10" id="docshape158" filled="false" stroked="true" strokeweight=".24pt" strokecolor="#7f7f7f">
                  <v:stroke dashstyle="solid"/>
                </v:rect>
                <v:rect style="position:absolute;left:2520;top:1868;width:4205;height:10" id="docshape159" filled="true" fillcolor="#7f7f7f" stroked="false">
                  <v:fill type="solid"/>
                </v:rect>
                <v:rect style="position:absolute;left:2520;top:1868;width:4205;height:10" id="docshape160" filled="false" stroked="true" strokeweight=".24pt" strokecolor="#7f7f7f">
                  <v:stroke dashstyle="solid"/>
                </v:rect>
                <v:rect style="position:absolute;left:2520;top:755;width:10;height:1124" id="docshape161" filled="true" fillcolor="#7f7f7f" stroked="false">
                  <v:fill type="solid"/>
                </v:rect>
                <v:rect style="position:absolute;left:2520;top:755;width:10;height:1124" id="docshape162" filled="false" stroked="true" strokeweight=".24pt" strokecolor="#7f7f7f">
                  <v:stroke dashstyle="solid"/>
                </v:rect>
                <v:rect style="position:absolute;left:6715;top:755;width:10;height:1124" id="docshape163" filled="true" fillcolor="#7f7f7f" stroked="false">
                  <v:fill type="solid"/>
                </v:rect>
                <v:rect style="position:absolute;left:6715;top:755;width:10;height:1124" id="docshape164" filled="false" stroked="true" strokeweight=".24pt" strokecolor="#7f7f7f">
                  <v:stroke dashstyle="solid"/>
                </v:rect>
                <v:shape style="position:absolute;left:2553;top:776;width:1421;height:266" type="#_x0000_t202" id="docshape165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Поддержание</w:t>
                        </w:r>
                      </w:p>
                    </w:txbxContent>
                  </v:textbox>
                  <w10:wrap type="none"/>
                </v:shape>
                <v:shape style="position:absolute;left:4394;top:776;width:2318;height:266" type="#_x0000_t202" id="docshape166" filled="false" stroked="false">
                  <v:textbox inset="0,0,0,0">
                    <w:txbxContent>
                      <w:p>
                        <w:pPr>
                          <w:tabs>
                            <w:tab w:pos="1418" w:val="left" w:leader="none"/>
                            <w:tab w:pos="2191" w:val="left" w:leader="none"/>
                          </w:tabs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постоянной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связи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с</w:t>
                        </w:r>
                      </w:p>
                    </w:txbxContent>
                  </v:textbox>
                  <w10:wrap type="none"/>
                </v:shape>
                <v:shape style="position:absolute;left:2553;top:1052;width:4161;height:818" type="#_x0000_t202" id="docshape167" filled="false" stroked="false">
                  <v:textbox inset="0,0,0,0">
                    <w:txbxContent>
                      <w:p>
                        <w:pPr>
                          <w:tabs>
                            <w:tab w:pos="3095" w:val="left" w:leader="none"/>
                          </w:tabs>
                          <w:spacing w:line="240" w:lineRule="auto" w:before="0"/>
                          <w:ind w:left="0" w:right="1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клиентами, погрузочно-разгрузочными и</w:t>
                        </w:r>
                        <w:r>
                          <w:rPr>
                            <w:spacing w:val="80"/>
                            <w:sz w:val="24"/>
                          </w:rPr>
                          <w:t>   </w:t>
                        </w:r>
                        <w:r>
                          <w:rPr>
                            <w:sz w:val="24"/>
                          </w:rPr>
                          <w:t>линейными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пунктами, </w:t>
                        </w:r>
                        <w:r>
                          <w:rPr>
                            <w:sz w:val="24"/>
                          </w:rPr>
                          <w:t>автовокзалами, автостанциями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6138671</wp:posOffset>
                </wp:positionH>
                <wp:positionV relativeFrom="paragraph">
                  <wp:posOffset>482510</wp:posOffset>
                </wp:positionV>
                <wp:extent cx="547370" cy="70739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47370" cy="70739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7" w:right="0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359985pt;margin-top:37.992954pt;width:43.1pt;height:55.7pt;mso-position-horizontal-relative:page;mso-position-vertical-relative:paragraph;z-index:15761408" type="#_x0000_t202" id="docshape168" filled="false" stroked="true" strokeweight=".72pt" strokecolor="#7f7f7f">
                <v:textbox inset="0,0,0,0">
                  <w:txbxContent>
                    <w:p>
                      <w:pPr>
                        <w:pStyle w:val="BodyText"/>
                        <w:spacing w:before="135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7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4698491</wp:posOffset>
                </wp:positionH>
                <wp:positionV relativeFrom="paragraph">
                  <wp:posOffset>482510</wp:posOffset>
                </wp:positionV>
                <wp:extent cx="467995" cy="70739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467995" cy="70739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4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С/03.6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959991pt;margin-top:37.992954pt;width:36.85pt;height:55.7pt;mso-position-horizontal-relative:page;mso-position-vertical-relative:paragraph;z-index:15761920" type="#_x0000_t202" id="docshape169" filled="false" stroked="true" strokeweight=".72pt" strokecolor="#7f7f7f">
                <v:textbox inset="0,0,0,0">
                  <w:txbxContent>
                    <w:p>
                      <w:pPr>
                        <w:pStyle w:val="BodyText"/>
                        <w:spacing w:before="135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4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С/03.6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Трудовая</w:t>
      </w:r>
      <w:r>
        <w:rPr>
          <w:spacing w:val="-14"/>
        </w:rPr>
        <w:t> </w:t>
      </w:r>
      <w:r>
        <w:rPr>
          <w:spacing w:val="-2"/>
        </w:rPr>
        <w:t>функция</w:t>
      </w:r>
    </w:p>
    <w:p>
      <w:pPr>
        <w:pStyle w:val="BodyText"/>
        <w:spacing w:before="168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426" w:footer="0" w:top="1040" w:bottom="280" w:left="980" w:right="660"/>
        </w:sectPr>
      </w:pPr>
    </w:p>
    <w:p>
      <w:pPr>
        <w:pStyle w:val="BodyText"/>
        <w:spacing w:before="92"/>
        <w:rPr>
          <w:b/>
        </w:rPr>
      </w:pPr>
    </w:p>
    <w:p>
      <w:pPr>
        <w:pStyle w:val="BodyText"/>
        <w:ind w:left="155"/>
      </w:pPr>
      <w:r>
        <w:rPr>
          <w:spacing w:val="-2"/>
        </w:rPr>
        <w:t>Наименование</w:t>
      </w:r>
    </w:p>
    <w:p>
      <w:pPr>
        <w:spacing w:line="240" w:lineRule="auto" w:before="9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55"/>
      </w:pPr>
      <w:r>
        <w:rPr>
          <w:spacing w:val="-5"/>
        </w:rPr>
        <w:t>Код</w:t>
      </w:r>
    </w:p>
    <w:p>
      <w:pPr>
        <w:pStyle w:val="BodyText"/>
        <w:spacing w:before="93"/>
        <w:ind w:left="155" w:right="1412"/>
      </w:pPr>
      <w:r>
        <w:rPr/>
        <w:br w:type="column"/>
      </w:r>
      <w:r>
        <w:rPr>
          <w:spacing w:val="-2"/>
        </w:rPr>
        <w:t>Уровень (подуровень) квалификации</w:t>
      </w:r>
    </w:p>
    <w:p>
      <w:pPr>
        <w:spacing w:after="0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1317" w:space="4563"/>
            <w:col w:w="498" w:space="711"/>
            <w:col w:w="31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2"/>
        <w:ind w:left="155" w:right="31"/>
      </w:pPr>
      <w:r>
        <w:rPr/>
        <w:t>Происхождение</w:t>
      </w:r>
      <w:r>
        <w:rPr>
          <w:spacing w:val="-12"/>
        </w:rPr>
        <w:t> </w:t>
      </w:r>
      <w:r>
        <w:rPr/>
        <w:t>трудовой </w:t>
      </w:r>
      <w:r>
        <w:rPr>
          <w:spacing w:val="-2"/>
        </w:rPr>
        <w:t>функции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0"/>
      </w:pPr>
    </w:p>
    <w:p>
      <w:pPr>
        <w:pStyle w:val="BodyText"/>
        <w:ind w:left="155" w:right="36" w:firstLine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2208275</wp:posOffset>
                </wp:positionH>
                <wp:positionV relativeFrom="paragraph">
                  <wp:posOffset>-275317</wp:posOffset>
                </wp:positionV>
                <wp:extent cx="4520565" cy="27749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4520565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7F7F7F"/>
                                <w:left w:val="single" w:sz="6" w:space="0" w:color="7F7F7F"/>
                                <w:bottom w:val="single" w:sz="6" w:space="0" w:color="7F7F7F"/>
                                <w:right w:val="single" w:sz="6" w:space="0" w:color="7F7F7F"/>
                                <w:insideH w:val="single" w:sz="6" w:space="0" w:color="7F7F7F"/>
                                <w:insideV w:val="single" w:sz="6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4"/>
                              <w:gridCol w:w="2553"/>
                              <w:gridCol w:w="1135"/>
                              <w:gridCol w:w="1825"/>
                            </w:tblGrid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79" w:val="left" w:leader="none"/>
                                    </w:tabs>
                                    <w:spacing w:before="66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Заимствовано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оригинала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7999pt;margin-top:-21.678553pt;width:355.95pt;height:21.85pt;mso-position-horizontal-relative:page;mso-position-vertical-relative:paragraph;z-index:15762432" type="#_x0000_t202" id="docshape1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7F7F7F"/>
                          <w:left w:val="single" w:sz="6" w:space="0" w:color="7F7F7F"/>
                          <w:bottom w:val="single" w:sz="6" w:space="0" w:color="7F7F7F"/>
                          <w:right w:val="single" w:sz="6" w:space="0" w:color="7F7F7F"/>
                          <w:insideH w:val="single" w:sz="6" w:space="0" w:color="7F7F7F"/>
                          <w:insideV w:val="single" w:sz="6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4"/>
                        <w:gridCol w:w="2553"/>
                        <w:gridCol w:w="1135"/>
                        <w:gridCol w:w="1825"/>
                      </w:tblGrid>
                      <w:tr>
                        <w:trPr>
                          <w:trHeight w:val="407" w:hRule="atLeast"/>
                        </w:trPr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tabs>
                                <w:tab w:pos="1079" w:val="left" w:leader="none"/>
                              </w:tabs>
                              <w:spacing w:before="66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Оригинал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Заимствовано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оригинала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Код </w:t>
      </w:r>
      <w:r>
        <w:rPr>
          <w:spacing w:val="-2"/>
        </w:rPr>
        <w:t>оригинала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0"/>
      </w:pPr>
    </w:p>
    <w:p>
      <w:pPr>
        <w:pStyle w:val="BodyText"/>
        <w:ind w:left="155" w:right="859" w:hanging="6"/>
        <w:jc w:val="center"/>
      </w:pPr>
      <w:r>
        <w:rPr>
          <w:spacing w:val="-2"/>
        </w:rPr>
        <w:t>Регистрационный </w:t>
      </w:r>
      <w:r>
        <w:rPr>
          <w:spacing w:val="-4"/>
        </w:rPr>
        <w:t>номер </w:t>
      </w:r>
      <w:r>
        <w:rPr>
          <w:spacing w:val="-2"/>
        </w:rPr>
        <w:t>профессионального стандарта</w:t>
      </w:r>
    </w:p>
    <w:p>
      <w:pPr>
        <w:spacing w:after="0"/>
        <w:jc w:val="center"/>
        <w:sectPr>
          <w:type w:val="continuous"/>
          <w:pgSz w:w="11900" w:h="16840"/>
          <w:pgMar w:header="426" w:footer="0" w:top="1300" w:bottom="280" w:left="980" w:right="660"/>
          <w:cols w:num="3" w:equalWidth="0">
            <w:col w:w="2186" w:space="4422"/>
            <w:col w:w="986" w:space="132"/>
            <w:col w:w="2534"/>
          </w:cols>
        </w:sect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6871"/>
      </w:tblGrid>
      <w:tr>
        <w:trPr>
          <w:trHeight w:val="549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автопарка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пассажирского </w:t>
            </w:r>
            <w:r>
              <w:rPr>
                <w:spacing w:val="-2"/>
                <w:sz w:val="24"/>
              </w:rPr>
              <w:t>транспорта</w:t>
            </w:r>
          </w:p>
        </w:tc>
      </w:tr>
      <w:tr>
        <w:trPr>
          <w:trHeight w:val="543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заявок/заданий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перевозки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услуги,</w:t>
            </w:r>
          </w:p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предоставляемые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клиентам</w:t>
            </w:r>
          </w:p>
        </w:tc>
      </w:tr>
      <w:tr>
        <w:trPr>
          <w:trHeight w:val="309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предоставляемых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услуг</w:t>
            </w:r>
          </w:p>
        </w:tc>
      </w:tr>
      <w:tr>
        <w:trPr>
          <w:trHeight w:val="546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Регулирование работы линейных диспетчерских пунктов, обеспечивающих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автобусов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такси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маршрутах</w:t>
            </w:r>
          </w:p>
        </w:tc>
      </w:tr>
      <w:tr>
        <w:trPr>
          <w:trHeight w:val="544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улучшению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обслуживания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пассажиров</w:t>
            </w:r>
          </w:p>
        </w:tc>
      </w:tr>
      <w:tr>
        <w:trPr>
          <w:trHeight w:val="270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загрузки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автобусов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маршрутах</w:t>
            </w:r>
          </w:p>
        </w:tc>
      </w:tr>
      <w:tr>
        <w:trPr>
          <w:trHeight w:val="549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tabs>
                <w:tab w:pos="1809" w:val="left" w:leader="none"/>
                <w:tab w:pos="3810" w:val="left" w:leader="none"/>
                <w:tab w:pos="4845" w:val="left" w:leader="none"/>
                <w:tab w:pos="6717" w:val="left" w:leader="none"/>
              </w:tabs>
              <w:spacing w:line="276" w:lineRule="exact"/>
              <w:ind w:right="18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подразделений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взаимодействие с внешними предприятиями</w:t>
            </w:r>
          </w:p>
        </w:tc>
      </w:tr>
      <w:tr>
        <w:trPr>
          <w:trHeight w:val="543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tabs>
                <w:tab w:pos="1739" w:val="left" w:leader="none"/>
                <w:tab w:pos="3290" w:val="left" w:leader="none"/>
                <w:tab w:pos="3758" w:val="left" w:leader="none"/>
                <w:tab w:pos="5330" w:val="left" w:leader="none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оптимизации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диспетчерской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повышению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услуг</w:t>
            </w:r>
          </w:p>
        </w:tc>
      </w:tr>
      <w:tr>
        <w:trPr>
          <w:trHeight w:val="273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Регулировать обеспечение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0"/>
                <w:sz w:val="24"/>
              </w:rPr>
              <w:t>контроль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0"/>
                <w:sz w:val="24"/>
              </w:rPr>
              <w:t>заявок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0"/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0"/>
                <w:sz w:val="24"/>
              </w:rPr>
              <w:t>перевозки</w:t>
            </w:r>
          </w:p>
        </w:tc>
      </w:tr>
      <w:tr>
        <w:trPr>
          <w:trHeight w:val="546" w:hRule="atLeast"/>
        </w:trPr>
        <w:tc>
          <w:tcPr>
            <w:tcW w:w="2489" w:type="dxa"/>
            <w:vMerge w:val="restart"/>
          </w:tcPr>
          <w:p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Министерства труда РФ № 13/11 от 11.03.94 г</w:t>
            </w:r>
          </w:p>
        </w:tc>
      </w:tr>
      <w:tr>
        <w:trPr>
          <w:trHeight w:val="817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 по обеспечению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безопасности дорожного движения, предъявляемые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лицензировании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перевозочной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автомобильном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транспорте</w:t>
            </w:r>
          </w:p>
        </w:tc>
      </w:tr>
      <w:tr>
        <w:trPr>
          <w:trHeight w:val="1101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Положение об обеспечении безопасности дорожного движения в предприятиях, учреждениях, организациях, осуществляющих перевозки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пассажиров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грузов.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транспорта РФ № 27 от 09.03.95</w:t>
            </w:r>
          </w:p>
        </w:tc>
      </w:tr>
      <w:tr>
        <w:trPr>
          <w:trHeight w:val="543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10.12.1995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196-ФЗ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безопасности</w:t>
            </w:r>
          </w:p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дорожного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движения"</w:t>
            </w:r>
          </w:p>
        </w:tc>
      </w:tr>
      <w:tr>
        <w:trPr>
          <w:trHeight w:val="825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Федеральный закон от 08.11.2007 N 259-ФЗ "Устав автомобильного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городского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наземного электрического транспорта"</w:t>
            </w:r>
          </w:p>
        </w:tc>
      </w:tr>
      <w:tr>
        <w:trPr>
          <w:trHeight w:val="544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09.02.2007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16-ФЗ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транспортной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безопасности"</w:t>
            </w:r>
          </w:p>
        </w:tc>
      </w:tr>
      <w:tr>
        <w:trPr>
          <w:trHeight w:val="546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безопасности, производственной санитарии</w:t>
            </w:r>
          </w:p>
        </w:tc>
      </w:tr>
      <w:tr>
        <w:trPr>
          <w:trHeight w:val="544" w:hRule="atLeast"/>
        </w:trPr>
        <w:tc>
          <w:tcPr>
            <w:tcW w:w="2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перевозок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оперативного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перевозочным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процессом</w:t>
            </w:r>
          </w:p>
        </w:tc>
      </w:tr>
    </w:tbl>
    <w:p>
      <w:pPr>
        <w:spacing w:after="0" w:line="254" w:lineRule="exact"/>
        <w:rPr>
          <w:sz w:val="24"/>
        </w:rPr>
        <w:sectPr>
          <w:type w:val="continuous"/>
          <w:pgSz w:w="11900" w:h="16840"/>
          <w:pgMar w:header="426" w:footer="0" w:top="1300" w:bottom="280" w:left="980" w:right="66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6871"/>
      </w:tblGrid>
      <w:tr>
        <w:trPr>
          <w:trHeight w:val="546" w:hRule="atLeast"/>
        </w:trPr>
        <w:tc>
          <w:tcPr>
            <w:tcW w:w="2489" w:type="dxa"/>
          </w:tcPr>
          <w:p>
            <w:pPr>
              <w:pStyle w:val="TableParagraph"/>
              <w:spacing w:line="276" w:lineRule="exact"/>
              <w:ind w:left="86" w:right="106"/>
              <w:rPr>
                <w:sz w:val="24"/>
              </w:rPr>
            </w:pPr>
            <w:r>
              <w:rPr>
                <w:spacing w:val="-2"/>
                <w:sz w:val="24"/>
              </w:rPr>
              <w:t>Другие характеристики</w:t>
            </w:r>
          </w:p>
        </w:tc>
        <w:tc>
          <w:tcPr>
            <w:tcW w:w="68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426" w:footer="0" w:top="1040" w:bottom="280" w:left="980" w:right="660"/>
        </w:sect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81" w:after="0"/>
        <w:ind w:left="819" w:right="0" w:hanging="451"/>
        <w:jc w:val="left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организациях–разработчиках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профессионального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стандарта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46"/>
        <w:rPr>
          <w:b/>
          <w:sz w:val="28"/>
        </w:rPr>
      </w:pPr>
    </w:p>
    <w:p>
      <w:pPr>
        <w:pStyle w:val="Heading1"/>
        <w:numPr>
          <w:ilvl w:val="1"/>
          <w:numId w:val="3"/>
        </w:numPr>
        <w:tabs>
          <w:tab w:pos="1142" w:val="left" w:leader="none"/>
        </w:tabs>
        <w:spacing w:line="240" w:lineRule="auto" w:before="0" w:after="0"/>
        <w:ind w:left="1142" w:right="0" w:hanging="419"/>
        <w:jc w:val="left"/>
      </w:pPr>
      <w:r>
        <w:rPr>
          <w:spacing w:val="-2"/>
        </w:rPr>
        <w:t>Ответственная</w:t>
      </w:r>
      <w:r>
        <w:rPr>
          <w:spacing w:val="8"/>
        </w:rPr>
        <w:t> </w:t>
      </w:r>
      <w:r>
        <w:rPr>
          <w:spacing w:val="-2"/>
        </w:rPr>
        <w:t>организация-разработчик</w:t>
      </w:r>
    </w:p>
    <w:p>
      <w:pPr>
        <w:pStyle w:val="BodyText"/>
        <w:spacing w:before="2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701039</wp:posOffset>
                </wp:positionH>
                <wp:positionV relativeFrom="paragraph">
                  <wp:posOffset>77062</wp:posOffset>
                </wp:positionV>
                <wp:extent cx="5980430" cy="352425"/>
                <wp:effectExtent l="0" t="0" r="0" b="0"/>
                <wp:wrapTopAndBottom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5980430" cy="35242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5" w:lineRule="exact" w:before="0"/>
                              <w:ind w:left="587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Общество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ограниченной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ответственностью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«АМИК»</w:t>
                            </w:r>
                          </w:p>
                          <w:p>
                            <w:pPr>
                              <w:spacing w:line="274" w:lineRule="exact" w:before="0"/>
                              <w:ind w:left="587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Генеральный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директор: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Михайлов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Алексей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Игоревич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199997pt;margin-top:6.067935pt;width:470.9pt;height:27.75pt;mso-position-horizontal-relative:page;mso-position-vertical-relative:paragraph;z-index:-15694336;mso-wrap-distance-left:0;mso-wrap-distance-right:0" type="#_x0000_t202" id="docshape171" filled="false" stroked="true" strokeweight=".24pt" strokecolor="#7f7f7f">
                <v:textbox inset="0,0,0,0">
                  <w:txbxContent>
                    <w:p>
                      <w:pPr>
                        <w:spacing w:line="275" w:lineRule="exact" w:before="0"/>
                        <w:ind w:left="587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Общество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ограниченной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ответственностью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«АМИК»</w:t>
                      </w:r>
                    </w:p>
                    <w:p>
                      <w:pPr>
                        <w:spacing w:line="274" w:lineRule="exact" w:before="0"/>
                        <w:ind w:left="587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Генеральный</w:t>
                      </w:r>
                      <w:r>
                        <w:rPr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директор: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Михайлов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Алексей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Игоревич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1142" w:val="left" w:leader="none"/>
        </w:tabs>
        <w:spacing w:line="240" w:lineRule="auto" w:before="239" w:after="0"/>
        <w:ind w:left="1142" w:right="0" w:hanging="419"/>
        <w:jc w:val="left"/>
        <w:rPr>
          <w:b/>
          <w:sz w:val="24"/>
        </w:rPr>
      </w:pPr>
      <w:r>
        <w:rPr>
          <w:b/>
          <w:spacing w:val="-2"/>
          <w:sz w:val="24"/>
        </w:rPr>
        <w:t>Наименования</w:t>
      </w:r>
      <w:r>
        <w:rPr>
          <w:b/>
          <w:spacing w:val="4"/>
          <w:sz w:val="24"/>
        </w:rPr>
        <w:t> </w:t>
      </w:r>
      <w:r>
        <w:rPr>
          <w:b/>
          <w:spacing w:val="-2"/>
          <w:sz w:val="24"/>
        </w:rPr>
        <w:t>организаций-разработчиков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"/>
        <w:gridCol w:w="8863"/>
      </w:tblGrid>
      <w:tr>
        <w:trPr>
          <w:trHeight w:val="414" w:hRule="atLeast"/>
        </w:trPr>
        <w:tc>
          <w:tcPr>
            <w:tcW w:w="558" w:type="dxa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8" w:type="dxa"/>
          </w:tcPr>
          <w:p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8" w:type="dxa"/>
          </w:tcPr>
          <w:p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6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426" w:footer="0" w:top="1040" w:bottom="280" w:left="980" w:right="660"/>
        </w:sectPr>
      </w:pPr>
    </w:p>
    <w:p>
      <w:pPr>
        <w:spacing w:before="73"/>
        <w:ind w:left="155" w:right="0" w:firstLine="0"/>
        <w:jc w:val="both"/>
        <w:rPr>
          <w:sz w:val="20"/>
        </w:rPr>
      </w:pPr>
      <w:r>
        <w:rPr>
          <w:sz w:val="20"/>
          <w:vertAlign w:val="superscript"/>
        </w:rPr>
        <w:t>i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Общероссийский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классификатор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занятий</w:t>
      </w:r>
    </w:p>
    <w:p>
      <w:pPr>
        <w:spacing w:before="3"/>
        <w:ind w:left="155" w:right="0" w:firstLine="0"/>
        <w:jc w:val="both"/>
        <w:rPr>
          <w:sz w:val="20"/>
        </w:rPr>
      </w:pPr>
      <w:r>
        <w:rPr>
          <w:sz w:val="20"/>
          <w:vertAlign w:val="superscript"/>
        </w:rPr>
        <w:t>ii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Общероссийский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классификатор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видов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экономической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деятельности</w:t>
      </w:r>
    </w:p>
    <w:p>
      <w:pPr>
        <w:spacing w:line="240" w:lineRule="auto" w:before="0"/>
        <w:ind w:left="155" w:right="464" w:firstLine="0"/>
        <w:jc w:val="both"/>
        <w:rPr>
          <w:sz w:val="20"/>
        </w:rPr>
      </w:pPr>
      <w:r>
        <w:rPr>
          <w:sz w:val="20"/>
          <w:vertAlign w:val="superscript"/>
        </w:rPr>
        <w:t>iii</w:t>
      </w:r>
      <w:r>
        <w:rPr>
          <w:sz w:val="20"/>
          <w:vertAlign w:val="baseline"/>
        </w:rPr>
        <w:t> Приказ Минздравсоцразвития России от 12 апреля 2011 г. № 302н «Об утверждении перечней вредных 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проведения обязательных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 октября 2011 г. № 22111), с изменением, внесенным приказом Минздрава России от 15 мая 2013 г. № 296н (Зарегистрировано в Минюсте России 3 июля 2013 г. № 28970)</w:t>
      </w:r>
    </w:p>
    <w:p>
      <w:pPr>
        <w:spacing w:line="240" w:lineRule="auto" w:before="8"/>
        <w:ind w:left="156" w:right="469" w:firstLine="0"/>
        <w:jc w:val="both"/>
        <w:rPr>
          <w:sz w:val="20"/>
        </w:rPr>
      </w:pPr>
      <w:r>
        <w:rPr>
          <w:sz w:val="20"/>
          <w:vertAlign w:val="superscript"/>
        </w:rPr>
        <w:t>iv</w:t>
      </w:r>
      <w:r>
        <w:rPr>
          <w:sz w:val="20"/>
          <w:vertAlign w:val="baseline"/>
        </w:rPr>
        <w:t> Постановление Госкомтруда СССР, Секретариата ВЦСПС от 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января 1985 г. № 31/3-30 (ред. от 20 сентября 2011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г.) «Об утверждении «Общих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хозяйства» Единого тарифно-квалификационного справочника работ и профессий рабочих, выпуск </w:t>
      </w:r>
      <w:r>
        <w:rPr>
          <w:spacing w:val="-6"/>
          <w:sz w:val="20"/>
          <w:vertAlign w:val="baseline"/>
        </w:rPr>
        <w:t>1»</w:t>
      </w:r>
    </w:p>
    <w:p>
      <w:pPr>
        <w:spacing w:before="4"/>
        <w:ind w:left="156" w:right="0" w:firstLine="0"/>
        <w:jc w:val="both"/>
        <w:rPr>
          <w:sz w:val="20"/>
        </w:rPr>
      </w:pPr>
      <w:r>
        <w:rPr>
          <w:sz w:val="20"/>
          <w:vertAlign w:val="superscript"/>
        </w:rPr>
        <w:t>v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Общероссийский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классификатор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начального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профессионального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образования</w:t>
      </w:r>
    </w:p>
    <w:p>
      <w:pPr>
        <w:spacing w:line="242" w:lineRule="auto" w:before="1"/>
        <w:ind w:left="156" w:right="466" w:firstLine="0"/>
        <w:jc w:val="both"/>
        <w:rPr>
          <w:sz w:val="20"/>
        </w:rPr>
      </w:pPr>
      <w:r>
        <w:rPr>
          <w:sz w:val="20"/>
          <w:vertAlign w:val="superscript"/>
        </w:rPr>
        <w:t>vi</w:t>
      </w:r>
      <w:r>
        <w:rPr>
          <w:sz w:val="20"/>
          <w:vertAlign w:val="baseline"/>
        </w:rPr>
        <w:t> Приказ Минздравсоцразвития России от 12 апреля 2011 г. № 302н «Об утверждении перечней вредных 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проведения обязательных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 октября 2011 г. № 22111), с изменением, внесенным приказом Минздрава России от 15 мая 2013 г. № 296н (Зарегистрировано в Минюсте России 3 июля 2013 г. № 28970)</w:t>
      </w:r>
    </w:p>
    <w:sectPr>
      <w:headerReference w:type="default" r:id="rId6"/>
      <w:pgSz w:w="11900" w:h="16840"/>
      <w:pgMar w:header="0" w:footer="0" w:top="1060" w:bottom="280" w:left="9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25248">
              <wp:simplePos x="0" y="0"/>
              <wp:positionH relativeFrom="page">
                <wp:posOffset>3860235</wp:posOffset>
              </wp:positionH>
              <wp:positionV relativeFrom="page">
                <wp:posOffset>258548</wp:posOffset>
              </wp:positionV>
              <wp:extent cx="214629" cy="15240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1462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2" w:lineRule="exact" w:before="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3.955536pt;margin-top:20.358187pt;width:16.9pt;height:12pt;mso-position-horizontal-relative:page;mso-position-vertical-relative:page;z-index:-16991232" type="#_x0000_t202" id="docshape27" filled="false" stroked="false">
              <v:textbox inset="0,0,0,0">
                <w:txbxContent>
                  <w:p>
                    <w:pPr>
                      <w:spacing w:line="222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"/>
      <w:lvlJc w:val="left"/>
      <w:pPr>
        <w:ind w:left="114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3" w:hanging="4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4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6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2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6" w:hanging="42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7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5" w:hanging="4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4" w:hanging="6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8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22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1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25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9" w:hanging="6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53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2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4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7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9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2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34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7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25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322" w:hanging="5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"/>
      <w:outlineLvl w:val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945" w:hanging="1623"/>
    </w:pPr>
    <w:rPr>
      <w:rFonts w:ascii="Times New Roman" w:hAnsi="Times New Roman" w:eastAsia="Times New Roman" w:cs="Times New Roman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22" w:hanging="59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dc:title>&lt;C4E8F1EFE5F2F7E5F020E0E2F2EEECEEE1E8EBFCEDEEE3EE20F2F0E0EDF1EFEEF0F2E02830392E30392E3230313429&gt;</dc:title>
  <dcterms:created xsi:type="dcterms:W3CDTF">2025-02-08T12:52:21Z</dcterms:created>
  <dcterms:modified xsi:type="dcterms:W3CDTF">2025-02-08T12:52:21Z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2025-02-08T00:00:00Z</vt:filetime>
  </property>
  <property fmtid="{D5CDD505-2E9C-101B-9397-08002B2CF9AE}" pid="5" name="Producer">
    <vt:lpwstr>3-Heights(TM) PDF Security Shell 4.8.25.2 (http://www.pdf-tools.com)</vt:lpwstr>
  </property>
</Properties>
</file>